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6AA" w:rsidRPr="00F23F5F" w:rsidRDefault="00E655F8" w:rsidP="00C32C6E">
      <w:pPr>
        <w:jc w:val="center"/>
        <w:rPr>
          <w:b/>
          <w:sz w:val="28"/>
          <w:lang w:val="en-GB"/>
        </w:rPr>
      </w:pPr>
      <w:bookmarkStart w:id="0" w:name="_GoBack"/>
      <w:r w:rsidRPr="00AD5939">
        <w:rPr>
          <w:rFonts w:ascii="Arial" w:eastAsia="Times New Roman" w:hAnsi="Arial" w:cs="Arial"/>
          <w:noProof/>
          <w:color w:val="0000FF"/>
          <w:sz w:val="24"/>
          <w:szCs w:val="24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46518C97" wp14:editId="418B4C21">
            <wp:simplePos x="0" y="0"/>
            <wp:positionH relativeFrom="column">
              <wp:posOffset>-847725</wp:posOffset>
            </wp:positionH>
            <wp:positionV relativeFrom="paragraph">
              <wp:posOffset>-895350</wp:posOffset>
            </wp:positionV>
            <wp:extent cx="1781175" cy="676275"/>
            <wp:effectExtent l="0" t="0" r="9525" b="9525"/>
            <wp:wrapTight wrapText="bothSides">
              <wp:wrapPolygon edited="0">
                <wp:start x="0" y="0"/>
                <wp:lineTo x="0" y="21296"/>
                <wp:lineTo x="21484" y="21296"/>
                <wp:lineTo x="21484" y="0"/>
                <wp:lineTo x="0" y="0"/>
              </wp:wrapPolygon>
            </wp:wrapTight>
            <wp:docPr id="2" name="irc_ilrp_mut" descr="https://encrypted-tbn2.gstatic.com/images?q=tbn:ANd9GcQCUJN1m9tkL8XkqXuHh9rSYrhGc44WJ8BoQ7r_xictfUZA6FFoUyRHZ58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2.gstatic.com/images?q=tbn:ANd9GcQCUJN1m9tkL8XkqXuHh9rSYrhGc44WJ8BoQ7r_xictfUZA6FFoUyRHZ58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C6E" w:rsidRPr="00F23F5F">
        <w:rPr>
          <w:b/>
          <w:sz w:val="28"/>
          <w:lang w:val="en-GB"/>
        </w:rPr>
        <w:t xml:space="preserve">A Quick </w:t>
      </w:r>
      <w:r w:rsidR="00517FEC" w:rsidRPr="00F23F5F">
        <w:rPr>
          <w:b/>
          <w:sz w:val="28"/>
          <w:lang w:val="en-GB"/>
        </w:rPr>
        <w:t>EAL Coordinator’s Guide to New Arrivals at Secondary School</w:t>
      </w:r>
    </w:p>
    <w:bookmarkEnd w:id="0"/>
    <w:p w:rsidR="00517FEC" w:rsidRPr="00517FEC" w:rsidRDefault="00C32C6E">
      <w:pPr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0075230D" wp14:editId="28CE5C87">
            <wp:extent cx="6267450" cy="8286750"/>
            <wp:effectExtent l="57150" t="0" r="571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517FEC" w:rsidRPr="00517F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FEC"/>
    <w:rsid w:val="000309D2"/>
    <w:rsid w:val="00031044"/>
    <w:rsid w:val="00033E26"/>
    <w:rsid w:val="000432EB"/>
    <w:rsid w:val="000551E7"/>
    <w:rsid w:val="00060889"/>
    <w:rsid w:val="00073F56"/>
    <w:rsid w:val="000779AB"/>
    <w:rsid w:val="00083E8F"/>
    <w:rsid w:val="000841C7"/>
    <w:rsid w:val="000A09CC"/>
    <w:rsid w:val="000B2879"/>
    <w:rsid w:val="000B6D76"/>
    <w:rsid w:val="000C6788"/>
    <w:rsid w:val="000D0D21"/>
    <w:rsid w:val="000E4ED2"/>
    <w:rsid w:val="000F0F6C"/>
    <w:rsid w:val="000F35EF"/>
    <w:rsid w:val="000F5531"/>
    <w:rsid w:val="001072F0"/>
    <w:rsid w:val="00116CFB"/>
    <w:rsid w:val="00117FDD"/>
    <w:rsid w:val="00125AB8"/>
    <w:rsid w:val="0012787F"/>
    <w:rsid w:val="00131D58"/>
    <w:rsid w:val="00132C7A"/>
    <w:rsid w:val="00133123"/>
    <w:rsid w:val="00135E93"/>
    <w:rsid w:val="00143519"/>
    <w:rsid w:val="00152490"/>
    <w:rsid w:val="00153A45"/>
    <w:rsid w:val="001700F3"/>
    <w:rsid w:val="00170B1F"/>
    <w:rsid w:val="001718D0"/>
    <w:rsid w:val="001748E3"/>
    <w:rsid w:val="00181ED7"/>
    <w:rsid w:val="00182780"/>
    <w:rsid w:val="001829AB"/>
    <w:rsid w:val="00192F19"/>
    <w:rsid w:val="001A3971"/>
    <w:rsid w:val="001C033D"/>
    <w:rsid w:val="001D0868"/>
    <w:rsid w:val="001D0EF0"/>
    <w:rsid w:val="001D541D"/>
    <w:rsid w:val="001D5A7A"/>
    <w:rsid w:val="001D5E20"/>
    <w:rsid w:val="001E21F8"/>
    <w:rsid w:val="001F108C"/>
    <w:rsid w:val="001F61A9"/>
    <w:rsid w:val="00201332"/>
    <w:rsid w:val="00201776"/>
    <w:rsid w:val="00202477"/>
    <w:rsid w:val="00204C1F"/>
    <w:rsid w:val="0021259E"/>
    <w:rsid w:val="002162C1"/>
    <w:rsid w:val="0023093D"/>
    <w:rsid w:val="00237B36"/>
    <w:rsid w:val="00245829"/>
    <w:rsid w:val="00255264"/>
    <w:rsid w:val="00263996"/>
    <w:rsid w:val="00265D41"/>
    <w:rsid w:val="00280B89"/>
    <w:rsid w:val="002830A0"/>
    <w:rsid w:val="00285F49"/>
    <w:rsid w:val="002A0E6A"/>
    <w:rsid w:val="002A632E"/>
    <w:rsid w:val="002C0F77"/>
    <w:rsid w:val="002C60CD"/>
    <w:rsid w:val="002D4108"/>
    <w:rsid w:val="002D5FDB"/>
    <w:rsid w:val="002F06CE"/>
    <w:rsid w:val="002F11CE"/>
    <w:rsid w:val="002F7F59"/>
    <w:rsid w:val="00300A1E"/>
    <w:rsid w:val="00300BCA"/>
    <w:rsid w:val="003054DC"/>
    <w:rsid w:val="00305FE1"/>
    <w:rsid w:val="00310938"/>
    <w:rsid w:val="00317F67"/>
    <w:rsid w:val="00320FF5"/>
    <w:rsid w:val="003227E8"/>
    <w:rsid w:val="00322AFD"/>
    <w:rsid w:val="003244C5"/>
    <w:rsid w:val="0032551D"/>
    <w:rsid w:val="003266B2"/>
    <w:rsid w:val="00354F01"/>
    <w:rsid w:val="00356FC3"/>
    <w:rsid w:val="00362F65"/>
    <w:rsid w:val="00372DD3"/>
    <w:rsid w:val="0037476A"/>
    <w:rsid w:val="003747CC"/>
    <w:rsid w:val="003808F6"/>
    <w:rsid w:val="00382B04"/>
    <w:rsid w:val="00384723"/>
    <w:rsid w:val="00387843"/>
    <w:rsid w:val="00393E5B"/>
    <w:rsid w:val="00394796"/>
    <w:rsid w:val="003950CE"/>
    <w:rsid w:val="003A7835"/>
    <w:rsid w:val="003C64D5"/>
    <w:rsid w:val="003C7EC8"/>
    <w:rsid w:val="003D7DB1"/>
    <w:rsid w:val="003E50EC"/>
    <w:rsid w:val="003F1088"/>
    <w:rsid w:val="003F7E4D"/>
    <w:rsid w:val="00405B71"/>
    <w:rsid w:val="004113B5"/>
    <w:rsid w:val="00412544"/>
    <w:rsid w:val="00420BD8"/>
    <w:rsid w:val="00424ABE"/>
    <w:rsid w:val="00426ED8"/>
    <w:rsid w:val="00431A32"/>
    <w:rsid w:val="00451F07"/>
    <w:rsid w:val="00455AAE"/>
    <w:rsid w:val="00467D45"/>
    <w:rsid w:val="00476649"/>
    <w:rsid w:val="00492946"/>
    <w:rsid w:val="004930B6"/>
    <w:rsid w:val="004A6957"/>
    <w:rsid w:val="004B7565"/>
    <w:rsid w:val="004D116E"/>
    <w:rsid w:val="004D49F3"/>
    <w:rsid w:val="004D7157"/>
    <w:rsid w:val="004D74F2"/>
    <w:rsid w:val="00501809"/>
    <w:rsid w:val="00517FEC"/>
    <w:rsid w:val="005224CC"/>
    <w:rsid w:val="00527DA9"/>
    <w:rsid w:val="005306B3"/>
    <w:rsid w:val="0055691F"/>
    <w:rsid w:val="00565491"/>
    <w:rsid w:val="00573404"/>
    <w:rsid w:val="0057610B"/>
    <w:rsid w:val="005803E1"/>
    <w:rsid w:val="005807D2"/>
    <w:rsid w:val="0059086B"/>
    <w:rsid w:val="00591A8F"/>
    <w:rsid w:val="005B5572"/>
    <w:rsid w:val="005B7BCF"/>
    <w:rsid w:val="005C0429"/>
    <w:rsid w:val="005C3B9A"/>
    <w:rsid w:val="005E1F37"/>
    <w:rsid w:val="005E2EA4"/>
    <w:rsid w:val="005E31B0"/>
    <w:rsid w:val="005E5ED7"/>
    <w:rsid w:val="005F1844"/>
    <w:rsid w:val="005F69D8"/>
    <w:rsid w:val="005F7858"/>
    <w:rsid w:val="0060063F"/>
    <w:rsid w:val="00623211"/>
    <w:rsid w:val="00630800"/>
    <w:rsid w:val="00644643"/>
    <w:rsid w:val="00652FCC"/>
    <w:rsid w:val="0065612B"/>
    <w:rsid w:val="00661AA2"/>
    <w:rsid w:val="00664750"/>
    <w:rsid w:val="00665288"/>
    <w:rsid w:val="00674900"/>
    <w:rsid w:val="00676E86"/>
    <w:rsid w:val="006813D2"/>
    <w:rsid w:val="006870F2"/>
    <w:rsid w:val="00687505"/>
    <w:rsid w:val="00691817"/>
    <w:rsid w:val="006A47B8"/>
    <w:rsid w:val="006A6985"/>
    <w:rsid w:val="006B195A"/>
    <w:rsid w:val="006B576A"/>
    <w:rsid w:val="006B5CCD"/>
    <w:rsid w:val="006B68D6"/>
    <w:rsid w:val="006C0D03"/>
    <w:rsid w:val="006C37D2"/>
    <w:rsid w:val="006C60B6"/>
    <w:rsid w:val="006D0E5E"/>
    <w:rsid w:val="006D11B9"/>
    <w:rsid w:val="006D2D4A"/>
    <w:rsid w:val="006D65D0"/>
    <w:rsid w:val="006E104F"/>
    <w:rsid w:val="006E714D"/>
    <w:rsid w:val="006F125F"/>
    <w:rsid w:val="006F1B0D"/>
    <w:rsid w:val="006F435C"/>
    <w:rsid w:val="00704B1D"/>
    <w:rsid w:val="007059ED"/>
    <w:rsid w:val="007120D0"/>
    <w:rsid w:val="00712849"/>
    <w:rsid w:val="00713178"/>
    <w:rsid w:val="00715830"/>
    <w:rsid w:val="00717E98"/>
    <w:rsid w:val="0072017C"/>
    <w:rsid w:val="0072069E"/>
    <w:rsid w:val="0072368C"/>
    <w:rsid w:val="00735080"/>
    <w:rsid w:val="00753386"/>
    <w:rsid w:val="0077197D"/>
    <w:rsid w:val="00772026"/>
    <w:rsid w:val="00794598"/>
    <w:rsid w:val="007B2695"/>
    <w:rsid w:val="007C179D"/>
    <w:rsid w:val="007E179D"/>
    <w:rsid w:val="007F267D"/>
    <w:rsid w:val="007F38A8"/>
    <w:rsid w:val="00805FF9"/>
    <w:rsid w:val="0081054E"/>
    <w:rsid w:val="00815F8B"/>
    <w:rsid w:val="00817695"/>
    <w:rsid w:val="008469C9"/>
    <w:rsid w:val="008528F6"/>
    <w:rsid w:val="00862DD7"/>
    <w:rsid w:val="008655AF"/>
    <w:rsid w:val="00872FDB"/>
    <w:rsid w:val="00882497"/>
    <w:rsid w:val="00890E4D"/>
    <w:rsid w:val="00891363"/>
    <w:rsid w:val="00896D5D"/>
    <w:rsid w:val="008A068C"/>
    <w:rsid w:val="008A43DB"/>
    <w:rsid w:val="008A5C30"/>
    <w:rsid w:val="008B3899"/>
    <w:rsid w:val="008B4AA0"/>
    <w:rsid w:val="008C192A"/>
    <w:rsid w:val="008C7C80"/>
    <w:rsid w:val="008D0957"/>
    <w:rsid w:val="008D21AD"/>
    <w:rsid w:val="008D68C4"/>
    <w:rsid w:val="00900672"/>
    <w:rsid w:val="00902A2D"/>
    <w:rsid w:val="00925DEB"/>
    <w:rsid w:val="009272D3"/>
    <w:rsid w:val="00932536"/>
    <w:rsid w:val="0094495E"/>
    <w:rsid w:val="00944EC6"/>
    <w:rsid w:val="00946476"/>
    <w:rsid w:val="0095674E"/>
    <w:rsid w:val="00965939"/>
    <w:rsid w:val="009801EC"/>
    <w:rsid w:val="00991BFE"/>
    <w:rsid w:val="00992633"/>
    <w:rsid w:val="00995D77"/>
    <w:rsid w:val="00996172"/>
    <w:rsid w:val="009A5E2A"/>
    <w:rsid w:val="009A6AEC"/>
    <w:rsid w:val="009B1123"/>
    <w:rsid w:val="009E16A9"/>
    <w:rsid w:val="009E1BE0"/>
    <w:rsid w:val="009F0F2B"/>
    <w:rsid w:val="00A16005"/>
    <w:rsid w:val="00A356AF"/>
    <w:rsid w:val="00A4507C"/>
    <w:rsid w:val="00A45C30"/>
    <w:rsid w:val="00A50C11"/>
    <w:rsid w:val="00A51E8D"/>
    <w:rsid w:val="00A57452"/>
    <w:rsid w:val="00A57555"/>
    <w:rsid w:val="00A663A4"/>
    <w:rsid w:val="00A87AAB"/>
    <w:rsid w:val="00A95769"/>
    <w:rsid w:val="00AA513E"/>
    <w:rsid w:val="00AB0D86"/>
    <w:rsid w:val="00AB1082"/>
    <w:rsid w:val="00AB5C4C"/>
    <w:rsid w:val="00AC37D9"/>
    <w:rsid w:val="00AD17B3"/>
    <w:rsid w:val="00AD2B4C"/>
    <w:rsid w:val="00AF3E9F"/>
    <w:rsid w:val="00B024D8"/>
    <w:rsid w:val="00B155BF"/>
    <w:rsid w:val="00B2055D"/>
    <w:rsid w:val="00B43BA8"/>
    <w:rsid w:val="00B507BF"/>
    <w:rsid w:val="00B5170F"/>
    <w:rsid w:val="00B5330C"/>
    <w:rsid w:val="00B55618"/>
    <w:rsid w:val="00B73172"/>
    <w:rsid w:val="00B755CA"/>
    <w:rsid w:val="00B85139"/>
    <w:rsid w:val="00B9187A"/>
    <w:rsid w:val="00B922A6"/>
    <w:rsid w:val="00B9347E"/>
    <w:rsid w:val="00BA68CC"/>
    <w:rsid w:val="00BD42F0"/>
    <w:rsid w:val="00BD76C8"/>
    <w:rsid w:val="00BE695A"/>
    <w:rsid w:val="00BF3950"/>
    <w:rsid w:val="00BF3D36"/>
    <w:rsid w:val="00BF50C7"/>
    <w:rsid w:val="00C17A60"/>
    <w:rsid w:val="00C32C6E"/>
    <w:rsid w:val="00C371CD"/>
    <w:rsid w:val="00C4494C"/>
    <w:rsid w:val="00C50A0F"/>
    <w:rsid w:val="00C56E6E"/>
    <w:rsid w:val="00C603A3"/>
    <w:rsid w:val="00C7477C"/>
    <w:rsid w:val="00C805E1"/>
    <w:rsid w:val="00C83E70"/>
    <w:rsid w:val="00C90262"/>
    <w:rsid w:val="00C90E41"/>
    <w:rsid w:val="00C94D89"/>
    <w:rsid w:val="00CB354F"/>
    <w:rsid w:val="00CC10DD"/>
    <w:rsid w:val="00CC56AA"/>
    <w:rsid w:val="00CD23FF"/>
    <w:rsid w:val="00CD3469"/>
    <w:rsid w:val="00CD4104"/>
    <w:rsid w:val="00CD4556"/>
    <w:rsid w:val="00CD685D"/>
    <w:rsid w:val="00CE1394"/>
    <w:rsid w:val="00CE2C25"/>
    <w:rsid w:val="00CE39A8"/>
    <w:rsid w:val="00D052F4"/>
    <w:rsid w:val="00D12E5C"/>
    <w:rsid w:val="00D17AA2"/>
    <w:rsid w:val="00D34130"/>
    <w:rsid w:val="00D348EA"/>
    <w:rsid w:val="00D37262"/>
    <w:rsid w:val="00D40EFC"/>
    <w:rsid w:val="00D448CD"/>
    <w:rsid w:val="00D45529"/>
    <w:rsid w:val="00D553C3"/>
    <w:rsid w:val="00D62CA7"/>
    <w:rsid w:val="00D62F9F"/>
    <w:rsid w:val="00D66038"/>
    <w:rsid w:val="00D67153"/>
    <w:rsid w:val="00D722B1"/>
    <w:rsid w:val="00D77D91"/>
    <w:rsid w:val="00D85977"/>
    <w:rsid w:val="00D90AF9"/>
    <w:rsid w:val="00DA1164"/>
    <w:rsid w:val="00DD6693"/>
    <w:rsid w:val="00DE47CA"/>
    <w:rsid w:val="00DE5C9A"/>
    <w:rsid w:val="00DF368F"/>
    <w:rsid w:val="00E0503C"/>
    <w:rsid w:val="00E2478E"/>
    <w:rsid w:val="00E315BE"/>
    <w:rsid w:val="00E3187F"/>
    <w:rsid w:val="00E4465E"/>
    <w:rsid w:val="00E525F6"/>
    <w:rsid w:val="00E57952"/>
    <w:rsid w:val="00E60404"/>
    <w:rsid w:val="00E655F8"/>
    <w:rsid w:val="00E71673"/>
    <w:rsid w:val="00E73A6D"/>
    <w:rsid w:val="00E824BE"/>
    <w:rsid w:val="00E93405"/>
    <w:rsid w:val="00EA00EE"/>
    <w:rsid w:val="00EA142D"/>
    <w:rsid w:val="00EA67BC"/>
    <w:rsid w:val="00EB0932"/>
    <w:rsid w:val="00EC4C7D"/>
    <w:rsid w:val="00EC6FF1"/>
    <w:rsid w:val="00ED2782"/>
    <w:rsid w:val="00EF1FFD"/>
    <w:rsid w:val="00F04BB1"/>
    <w:rsid w:val="00F06A2A"/>
    <w:rsid w:val="00F11991"/>
    <w:rsid w:val="00F13B37"/>
    <w:rsid w:val="00F17FBE"/>
    <w:rsid w:val="00F23F5F"/>
    <w:rsid w:val="00F24976"/>
    <w:rsid w:val="00F311CF"/>
    <w:rsid w:val="00F37E34"/>
    <w:rsid w:val="00F4109F"/>
    <w:rsid w:val="00F501E3"/>
    <w:rsid w:val="00F51BB3"/>
    <w:rsid w:val="00F554A0"/>
    <w:rsid w:val="00F6050D"/>
    <w:rsid w:val="00F62BD2"/>
    <w:rsid w:val="00F638B5"/>
    <w:rsid w:val="00F65751"/>
    <w:rsid w:val="00F6588E"/>
    <w:rsid w:val="00F727C1"/>
    <w:rsid w:val="00F73789"/>
    <w:rsid w:val="00F73D64"/>
    <w:rsid w:val="00F824FA"/>
    <w:rsid w:val="00F85901"/>
    <w:rsid w:val="00F86354"/>
    <w:rsid w:val="00FA2608"/>
    <w:rsid w:val="00FB03A9"/>
    <w:rsid w:val="00FB3D2E"/>
    <w:rsid w:val="00FB3E15"/>
    <w:rsid w:val="00FC127C"/>
    <w:rsid w:val="00FC48A9"/>
    <w:rsid w:val="00FD46F8"/>
    <w:rsid w:val="00FD5415"/>
    <w:rsid w:val="00FE0912"/>
    <w:rsid w:val="00FE5D02"/>
    <w:rsid w:val="00FF1EBB"/>
    <w:rsid w:val="00FF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7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FEC"/>
    <w:rPr>
      <w:rFonts w:ascii="Tahoma" w:hAnsi="Tahoma" w:cs="Tahoma"/>
      <w:sz w:val="16"/>
      <w:szCs w:val="1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7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FEC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hyperlink" Target="https://news.herefordshire.gov.uk/help.asp" TargetMode="Externa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91BC752-6979-44E0-A967-95FC6235E3FC}" type="doc">
      <dgm:prSet loTypeId="urn:microsoft.com/office/officeart/2005/8/layout/chevron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40AD6358-E43A-44EC-B0EF-1AC2B412EB59}">
      <dgm:prSet phldrT="[Text]" custT="1"/>
      <dgm:spPr/>
      <dgm:t>
        <a:bodyPr/>
        <a:lstStyle/>
        <a:p>
          <a:r>
            <a:rPr lang="en-GB" sz="2000"/>
            <a:t>Before the first day</a:t>
          </a:r>
        </a:p>
      </dgm:t>
    </dgm:pt>
    <dgm:pt modelId="{A3B6119E-93EB-4EA9-B7A7-B418C585493A}" type="parTrans" cxnId="{D3E13AA8-7115-47E0-968B-23FC421F973F}">
      <dgm:prSet/>
      <dgm:spPr/>
      <dgm:t>
        <a:bodyPr/>
        <a:lstStyle/>
        <a:p>
          <a:endParaRPr lang="en-GB" sz="2000"/>
        </a:p>
      </dgm:t>
    </dgm:pt>
    <dgm:pt modelId="{BC4DFF9A-22D2-404A-9D5F-BF53282E7411}" type="sibTrans" cxnId="{D3E13AA8-7115-47E0-968B-23FC421F973F}">
      <dgm:prSet/>
      <dgm:spPr/>
      <dgm:t>
        <a:bodyPr/>
        <a:lstStyle/>
        <a:p>
          <a:endParaRPr lang="en-GB" sz="2000"/>
        </a:p>
      </dgm:t>
    </dgm:pt>
    <dgm:pt modelId="{31580C31-FE68-4F93-A209-44BF3D0E555C}">
      <dgm:prSet phldrT="[Text]" custT="1"/>
      <dgm:spPr/>
      <dgm:t>
        <a:bodyPr/>
        <a:lstStyle/>
        <a:p>
          <a:r>
            <a:rPr lang="en-GB" sz="1050"/>
            <a:t>Admissions meeting with parents with interpreter if necessary.  Request background information  using Supplementary EAL Admissions form. </a:t>
          </a:r>
        </a:p>
      </dgm:t>
    </dgm:pt>
    <dgm:pt modelId="{12F9429F-7081-4461-9B67-CC15A140D7F7}" type="parTrans" cxnId="{BE317CE3-8C38-44EF-B838-4F9BA0BB94FE}">
      <dgm:prSet/>
      <dgm:spPr/>
      <dgm:t>
        <a:bodyPr/>
        <a:lstStyle/>
        <a:p>
          <a:endParaRPr lang="en-GB" sz="2000"/>
        </a:p>
      </dgm:t>
    </dgm:pt>
    <dgm:pt modelId="{AECC2199-DBC6-4EE2-9998-47EBF535D3CB}" type="sibTrans" cxnId="{BE317CE3-8C38-44EF-B838-4F9BA0BB94FE}">
      <dgm:prSet/>
      <dgm:spPr/>
      <dgm:t>
        <a:bodyPr/>
        <a:lstStyle/>
        <a:p>
          <a:endParaRPr lang="en-GB" sz="2000"/>
        </a:p>
      </dgm:t>
    </dgm:pt>
    <dgm:pt modelId="{1526A4E9-CBB4-43E0-ABF3-65EFFE006F56}">
      <dgm:prSet phldrT="[Text]" custT="1"/>
      <dgm:spPr/>
      <dgm:t>
        <a:bodyPr/>
        <a:lstStyle/>
        <a:p>
          <a:r>
            <a:rPr lang="en-GB" sz="1800"/>
            <a:t>On arrival</a:t>
          </a:r>
        </a:p>
      </dgm:t>
    </dgm:pt>
    <dgm:pt modelId="{19079540-FCC2-4AE2-8BB5-84E62CEB7BE1}" type="parTrans" cxnId="{05573F89-077C-426C-B015-2DEADE978912}">
      <dgm:prSet/>
      <dgm:spPr/>
      <dgm:t>
        <a:bodyPr/>
        <a:lstStyle/>
        <a:p>
          <a:endParaRPr lang="en-GB" sz="2000"/>
        </a:p>
      </dgm:t>
    </dgm:pt>
    <dgm:pt modelId="{E8BD92C0-C035-41D3-8AD0-CEE8184FAD01}" type="sibTrans" cxnId="{05573F89-077C-426C-B015-2DEADE978912}">
      <dgm:prSet/>
      <dgm:spPr/>
      <dgm:t>
        <a:bodyPr/>
        <a:lstStyle/>
        <a:p>
          <a:endParaRPr lang="en-GB" sz="2000"/>
        </a:p>
      </dgm:t>
    </dgm:pt>
    <dgm:pt modelId="{E36F7B2B-FB42-4E20-A568-90A58E43D4B7}">
      <dgm:prSet phldrT="[Text]" custT="1"/>
      <dgm:spPr/>
      <dgm:t>
        <a:bodyPr/>
        <a:lstStyle/>
        <a:p>
          <a:r>
            <a:rPr lang="en-GB" sz="1050"/>
            <a:t>Non verbal cognitive ability test to help with appropriate setting</a:t>
          </a:r>
        </a:p>
      </dgm:t>
    </dgm:pt>
    <dgm:pt modelId="{AE96C3A5-1847-4047-8874-975C5665D476}" type="parTrans" cxnId="{9ED246DA-A069-455F-AE04-AB243128BCD9}">
      <dgm:prSet/>
      <dgm:spPr/>
      <dgm:t>
        <a:bodyPr/>
        <a:lstStyle/>
        <a:p>
          <a:endParaRPr lang="en-GB" sz="2000"/>
        </a:p>
      </dgm:t>
    </dgm:pt>
    <dgm:pt modelId="{FB68F4E5-5461-4639-8F0D-FA3C86B267B0}" type="sibTrans" cxnId="{9ED246DA-A069-455F-AE04-AB243128BCD9}">
      <dgm:prSet/>
      <dgm:spPr/>
      <dgm:t>
        <a:bodyPr/>
        <a:lstStyle/>
        <a:p>
          <a:endParaRPr lang="en-GB" sz="2000"/>
        </a:p>
      </dgm:t>
    </dgm:pt>
    <dgm:pt modelId="{B40EF997-466E-4207-A358-2D93D97A97C7}">
      <dgm:prSet phldrT="[Text]" custT="1"/>
      <dgm:spPr/>
      <dgm:t>
        <a:bodyPr/>
        <a:lstStyle/>
        <a:p>
          <a:r>
            <a:rPr lang="en-GB" sz="1050"/>
            <a:t>Default setting should be a middle to high set to ensure good models of language</a:t>
          </a:r>
        </a:p>
      </dgm:t>
    </dgm:pt>
    <dgm:pt modelId="{E6624270-1E8C-4DA3-BD5B-2457B4E1A2C7}" type="parTrans" cxnId="{941C9FA1-6C0C-48F1-8B25-A413225DAF83}">
      <dgm:prSet/>
      <dgm:spPr/>
      <dgm:t>
        <a:bodyPr/>
        <a:lstStyle/>
        <a:p>
          <a:endParaRPr lang="en-GB" sz="2000"/>
        </a:p>
      </dgm:t>
    </dgm:pt>
    <dgm:pt modelId="{87546D5A-0FF5-47FE-A933-D5F780C47287}" type="sibTrans" cxnId="{941C9FA1-6C0C-48F1-8B25-A413225DAF83}">
      <dgm:prSet/>
      <dgm:spPr/>
      <dgm:t>
        <a:bodyPr/>
        <a:lstStyle/>
        <a:p>
          <a:endParaRPr lang="en-GB" sz="2000"/>
        </a:p>
      </dgm:t>
    </dgm:pt>
    <dgm:pt modelId="{F8A13786-5B42-4C62-B0EB-182A0E84990F}">
      <dgm:prSet phldrT="[Text]" custT="1"/>
      <dgm:spPr/>
      <dgm:t>
        <a:bodyPr/>
        <a:lstStyle/>
        <a:p>
          <a:r>
            <a:rPr lang="en-GB" sz="2000"/>
            <a:t>After 6 weeks</a:t>
          </a:r>
        </a:p>
      </dgm:t>
    </dgm:pt>
    <dgm:pt modelId="{C4573066-57F0-43B2-A304-4987FB319538}" type="parTrans" cxnId="{7B7A52A0-6B2B-4156-A166-E9B4D2D9545B}">
      <dgm:prSet/>
      <dgm:spPr/>
      <dgm:t>
        <a:bodyPr/>
        <a:lstStyle/>
        <a:p>
          <a:endParaRPr lang="en-GB" sz="2000"/>
        </a:p>
      </dgm:t>
    </dgm:pt>
    <dgm:pt modelId="{99EB2269-58D8-4B7B-A941-487A491753CA}" type="sibTrans" cxnId="{7B7A52A0-6B2B-4156-A166-E9B4D2D9545B}">
      <dgm:prSet/>
      <dgm:spPr/>
      <dgm:t>
        <a:bodyPr/>
        <a:lstStyle/>
        <a:p>
          <a:endParaRPr lang="en-GB" sz="2000"/>
        </a:p>
      </dgm:t>
    </dgm:pt>
    <dgm:pt modelId="{FD7C65CF-9ED5-4A77-A5F6-41B80B91CBB7}">
      <dgm:prSet phldrT="[Text]" custT="1"/>
      <dgm:spPr/>
      <dgm:t>
        <a:bodyPr/>
        <a:lstStyle/>
        <a:p>
          <a:r>
            <a:rPr lang="en-GB" sz="1050"/>
            <a:t>Carry out more detailed assessment of literacy skills  in  English and first language (if possible)</a:t>
          </a:r>
        </a:p>
      </dgm:t>
    </dgm:pt>
    <dgm:pt modelId="{FEA60222-253E-47AD-8B9C-60B6CE3846DE}" type="parTrans" cxnId="{7469EB06-CA96-40F9-B29B-E637D20E5E6C}">
      <dgm:prSet/>
      <dgm:spPr/>
      <dgm:t>
        <a:bodyPr/>
        <a:lstStyle/>
        <a:p>
          <a:endParaRPr lang="en-GB" sz="2000"/>
        </a:p>
      </dgm:t>
    </dgm:pt>
    <dgm:pt modelId="{8C277F29-3388-4B7B-844C-985778102609}" type="sibTrans" cxnId="{7469EB06-CA96-40F9-B29B-E637D20E5E6C}">
      <dgm:prSet/>
      <dgm:spPr/>
      <dgm:t>
        <a:bodyPr/>
        <a:lstStyle/>
        <a:p>
          <a:endParaRPr lang="en-GB" sz="2000"/>
        </a:p>
      </dgm:t>
    </dgm:pt>
    <dgm:pt modelId="{47E5CA5A-7304-4F95-A727-9144D3FAF4B2}">
      <dgm:prSet phldrT="[Text]" custT="1"/>
      <dgm:spPr/>
      <dgm:t>
        <a:bodyPr/>
        <a:lstStyle/>
        <a:p>
          <a:r>
            <a:rPr lang="en-GB" sz="1050"/>
            <a:t>Contact parents and invite into school for a settling in meeting - they may have further questions / concerns regarding UK school system. Opportunity to encourage maintenance and development of first language literacy skills at home. If appropriate, discuss possibility of home language GCSE</a:t>
          </a:r>
        </a:p>
      </dgm:t>
    </dgm:pt>
    <dgm:pt modelId="{0146C6EB-2D18-4A43-A2E0-FA42EE722B01}" type="parTrans" cxnId="{09C1EBF6-E6FE-40C2-8BA4-C7DA8665E753}">
      <dgm:prSet/>
      <dgm:spPr/>
      <dgm:t>
        <a:bodyPr/>
        <a:lstStyle/>
        <a:p>
          <a:endParaRPr lang="en-GB" sz="2000"/>
        </a:p>
      </dgm:t>
    </dgm:pt>
    <dgm:pt modelId="{D6812006-CCD7-4B5A-BBA1-46903B9D422E}" type="sibTrans" cxnId="{09C1EBF6-E6FE-40C2-8BA4-C7DA8665E753}">
      <dgm:prSet/>
      <dgm:spPr/>
      <dgm:t>
        <a:bodyPr/>
        <a:lstStyle/>
        <a:p>
          <a:endParaRPr lang="en-GB" sz="2000"/>
        </a:p>
      </dgm:t>
    </dgm:pt>
    <dgm:pt modelId="{861BF6BD-0992-497B-9AAD-5972125D3376}">
      <dgm:prSet phldrT="[Text]" custT="1"/>
      <dgm:spPr/>
      <dgm:t>
        <a:bodyPr/>
        <a:lstStyle/>
        <a:p>
          <a:r>
            <a:rPr lang="en-GB" sz="1050"/>
            <a:t>Organise  buddy  system ( tutor buddy; first language buddy where possible; mentor buddy from higher year group )</a:t>
          </a:r>
        </a:p>
      </dgm:t>
    </dgm:pt>
    <dgm:pt modelId="{ECDAB59C-17E3-42F1-ADA0-DC667BC3F583}" type="parTrans" cxnId="{B49AA4D9-1AE2-47CC-A953-6B334ED51DF2}">
      <dgm:prSet/>
      <dgm:spPr/>
      <dgm:t>
        <a:bodyPr/>
        <a:lstStyle/>
        <a:p>
          <a:endParaRPr lang="en-GB" sz="2000"/>
        </a:p>
      </dgm:t>
    </dgm:pt>
    <dgm:pt modelId="{5A86D79E-B385-4BA7-A802-ACEA3FF2D6F5}" type="sibTrans" cxnId="{B49AA4D9-1AE2-47CC-A953-6B334ED51DF2}">
      <dgm:prSet/>
      <dgm:spPr/>
      <dgm:t>
        <a:bodyPr/>
        <a:lstStyle/>
        <a:p>
          <a:endParaRPr lang="en-GB" sz="2000"/>
        </a:p>
      </dgm:t>
    </dgm:pt>
    <dgm:pt modelId="{051B3947-8CBA-41EA-AC17-9F737051F23C}">
      <dgm:prSet phldrT="[Text]" custT="1"/>
      <dgm:spPr/>
      <dgm:t>
        <a:bodyPr/>
        <a:lstStyle/>
        <a:p>
          <a:r>
            <a:rPr lang="en-GB" sz="1050"/>
            <a:t>Arrange for a bilingual dictionary to be available</a:t>
          </a:r>
        </a:p>
      </dgm:t>
    </dgm:pt>
    <dgm:pt modelId="{4EDB06C0-CB80-49AA-950F-F6B5AEAAA846}" type="parTrans" cxnId="{EE925F49-ADBF-455B-B2FC-B46AC5A1C451}">
      <dgm:prSet/>
      <dgm:spPr/>
      <dgm:t>
        <a:bodyPr/>
        <a:lstStyle/>
        <a:p>
          <a:endParaRPr lang="en-GB" sz="2000"/>
        </a:p>
      </dgm:t>
    </dgm:pt>
    <dgm:pt modelId="{BC28231F-DD4B-4C7D-B285-5FB0E24ACB88}" type="sibTrans" cxnId="{EE925F49-ADBF-455B-B2FC-B46AC5A1C451}">
      <dgm:prSet/>
      <dgm:spPr/>
      <dgm:t>
        <a:bodyPr/>
        <a:lstStyle/>
        <a:p>
          <a:endParaRPr lang="en-GB" sz="2000"/>
        </a:p>
      </dgm:t>
    </dgm:pt>
    <dgm:pt modelId="{5E85BBCD-16F0-47EB-BCD7-5C1D03EF6C40}">
      <dgm:prSet phldrT="[Text]" custT="1"/>
      <dgm:spPr/>
      <dgm:t>
        <a:bodyPr/>
        <a:lstStyle/>
        <a:p>
          <a:r>
            <a:rPr lang="en-GB" sz="1050"/>
            <a:t>Informal assessment of spoken lanaguge skills to help inform immediate support</a:t>
          </a:r>
        </a:p>
      </dgm:t>
    </dgm:pt>
    <dgm:pt modelId="{4078A075-8524-4E61-9395-63EE4E971DFF}" type="parTrans" cxnId="{49800ADB-AA15-40BF-B54C-B7F375858159}">
      <dgm:prSet/>
      <dgm:spPr/>
      <dgm:t>
        <a:bodyPr/>
        <a:lstStyle/>
        <a:p>
          <a:endParaRPr lang="en-GB" sz="2000"/>
        </a:p>
      </dgm:t>
    </dgm:pt>
    <dgm:pt modelId="{A3294735-47AA-4F79-9331-5368375ADA37}" type="sibTrans" cxnId="{49800ADB-AA15-40BF-B54C-B7F375858159}">
      <dgm:prSet/>
      <dgm:spPr/>
      <dgm:t>
        <a:bodyPr/>
        <a:lstStyle/>
        <a:p>
          <a:endParaRPr lang="en-GB" sz="2000"/>
        </a:p>
      </dgm:t>
    </dgm:pt>
    <dgm:pt modelId="{123128CD-4A45-4FB0-A432-589FB691C1F4}">
      <dgm:prSet phldrT="[Text]" custT="1"/>
      <dgm:spPr/>
      <dgm:t>
        <a:bodyPr/>
        <a:lstStyle/>
        <a:p>
          <a:r>
            <a:rPr lang="en-GB" sz="1050"/>
            <a:t> Continue with 1 - 2 sessions a week  of withdrawal to provide opportunity for clarification of curriculum content and / or homework support</a:t>
          </a:r>
        </a:p>
      </dgm:t>
    </dgm:pt>
    <dgm:pt modelId="{81F0B5C1-E1C8-4C73-86F6-B11FA884044A}" type="parTrans" cxnId="{29E916E9-A96D-4DBF-BFF3-6983B9959179}">
      <dgm:prSet/>
      <dgm:spPr/>
      <dgm:t>
        <a:bodyPr/>
        <a:lstStyle/>
        <a:p>
          <a:endParaRPr lang="en-GB" sz="2000"/>
        </a:p>
      </dgm:t>
    </dgm:pt>
    <dgm:pt modelId="{95D3F27E-7AD9-4A72-A157-691E6751C40A}" type="sibTrans" cxnId="{29E916E9-A96D-4DBF-BFF3-6983B9959179}">
      <dgm:prSet/>
      <dgm:spPr/>
      <dgm:t>
        <a:bodyPr/>
        <a:lstStyle/>
        <a:p>
          <a:endParaRPr lang="en-GB" sz="2000"/>
        </a:p>
      </dgm:t>
    </dgm:pt>
    <dgm:pt modelId="{42E26EC4-5001-48FA-AEC9-3BE3B9625CCF}">
      <dgm:prSet phldrT="[Text]" custT="1"/>
      <dgm:spPr/>
      <dgm:t>
        <a:bodyPr/>
        <a:lstStyle/>
        <a:p>
          <a:r>
            <a:rPr lang="en-GB" sz="1050"/>
            <a:t>KS4 arrivals - focus on post 16 aspirations when preparing timetable - this should be restricted to free up time for  language  and curriculum  support / self study</a:t>
          </a:r>
        </a:p>
      </dgm:t>
    </dgm:pt>
    <dgm:pt modelId="{E9459F03-5A24-49A3-BC28-8F5E55BE389C}" type="parTrans" cxnId="{95C1F2B3-165E-4FDD-9A4A-35A6D0741CE7}">
      <dgm:prSet/>
      <dgm:spPr/>
      <dgm:t>
        <a:bodyPr/>
        <a:lstStyle/>
        <a:p>
          <a:endParaRPr lang="en-GB" sz="2000"/>
        </a:p>
      </dgm:t>
    </dgm:pt>
    <dgm:pt modelId="{5700EC6C-3C60-400D-AEAA-9BFABCCE99AD}" type="sibTrans" cxnId="{95C1F2B3-165E-4FDD-9A4A-35A6D0741CE7}">
      <dgm:prSet/>
      <dgm:spPr/>
      <dgm:t>
        <a:bodyPr/>
        <a:lstStyle/>
        <a:p>
          <a:endParaRPr lang="en-GB" sz="2000"/>
        </a:p>
      </dgm:t>
    </dgm:pt>
    <dgm:pt modelId="{A2D89497-0956-4E42-B643-55D2CB29343C}">
      <dgm:prSet phldrT="[Text]" custT="1"/>
      <dgm:spPr/>
      <dgm:t>
        <a:bodyPr/>
        <a:lstStyle/>
        <a:p>
          <a:r>
            <a:rPr lang="en-GB" sz="1050"/>
            <a:t>Set up home school liaison book to  support communication with parents</a:t>
          </a:r>
        </a:p>
      </dgm:t>
    </dgm:pt>
    <dgm:pt modelId="{8DB3739E-F92A-4458-AD3C-F15BE4EF8166}" type="parTrans" cxnId="{C41A2ECC-A94C-4AB6-AEA0-87DF94FD79DC}">
      <dgm:prSet/>
      <dgm:spPr/>
      <dgm:t>
        <a:bodyPr/>
        <a:lstStyle/>
        <a:p>
          <a:endParaRPr lang="en-GB" sz="2000"/>
        </a:p>
      </dgm:t>
    </dgm:pt>
    <dgm:pt modelId="{6EF898BE-2471-4E4E-AFE3-D368780C77C6}" type="sibTrans" cxnId="{C41A2ECC-A94C-4AB6-AEA0-87DF94FD79DC}">
      <dgm:prSet/>
      <dgm:spPr/>
      <dgm:t>
        <a:bodyPr/>
        <a:lstStyle/>
        <a:p>
          <a:endParaRPr lang="en-GB" sz="2000"/>
        </a:p>
      </dgm:t>
    </dgm:pt>
    <dgm:pt modelId="{CEF8066C-9708-441E-A8FB-548691A73F50}">
      <dgm:prSet phldrT="[Text]" custT="1"/>
      <dgm:spPr/>
      <dgm:t>
        <a:bodyPr/>
        <a:lstStyle/>
        <a:p>
          <a:r>
            <a:rPr lang="en-GB" sz="1050"/>
            <a:t>Provide pupil with bilngual dictionary and /or access to online translation facilties in class ( laptop/ ipad/ phone app)</a:t>
          </a:r>
        </a:p>
      </dgm:t>
    </dgm:pt>
    <dgm:pt modelId="{6E6C52B7-3E6B-4828-BB45-AFE491A87E49}" type="parTrans" cxnId="{53A444BB-B161-4A45-8DA0-6A7025D2FFCD}">
      <dgm:prSet/>
      <dgm:spPr/>
      <dgm:t>
        <a:bodyPr/>
        <a:lstStyle/>
        <a:p>
          <a:endParaRPr lang="en-GB" sz="2000"/>
        </a:p>
      </dgm:t>
    </dgm:pt>
    <dgm:pt modelId="{42EC5431-77C0-4BB1-890E-CA59CBFBA73D}" type="sibTrans" cxnId="{53A444BB-B161-4A45-8DA0-6A7025D2FFCD}">
      <dgm:prSet/>
      <dgm:spPr/>
      <dgm:t>
        <a:bodyPr/>
        <a:lstStyle/>
        <a:p>
          <a:endParaRPr lang="en-GB" sz="2000"/>
        </a:p>
      </dgm:t>
    </dgm:pt>
    <dgm:pt modelId="{A97EAF6E-C09A-4B3F-8C99-29C9A15DEF3E}">
      <dgm:prSet phldrT="[Text]" custT="1"/>
      <dgm:spPr/>
      <dgm:t>
        <a:bodyPr/>
        <a:lstStyle/>
        <a:p>
          <a:r>
            <a:rPr lang="en-GB" sz="1050"/>
            <a:t>Provide EAL inductiion sessions ( 1 to 2 hours a week ) which focus on Survival English  -  avoid using social time   (registration or lunchtimes) . These are important times for EAL learners to acquire language from their peers</a:t>
          </a:r>
        </a:p>
      </dgm:t>
    </dgm:pt>
    <dgm:pt modelId="{B3B86C47-E9CB-4ED4-9B20-529F80D15699}" type="parTrans" cxnId="{D8B858CD-5CFF-499F-BC62-4FC046AE4860}">
      <dgm:prSet/>
      <dgm:spPr/>
      <dgm:t>
        <a:bodyPr/>
        <a:lstStyle/>
        <a:p>
          <a:endParaRPr lang="en-GB" sz="2000"/>
        </a:p>
      </dgm:t>
    </dgm:pt>
    <dgm:pt modelId="{F0D16373-3314-4262-9E6E-C865C79E77FF}" type="sibTrans" cxnId="{D8B858CD-5CFF-499F-BC62-4FC046AE4860}">
      <dgm:prSet/>
      <dgm:spPr/>
      <dgm:t>
        <a:bodyPr/>
        <a:lstStyle/>
        <a:p>
          <a:endParaRPr lang="en-GB" sz="2000"/>
        </a:p>
      </dgm:t>
    </dgm:pt>
    <dgm:pt modelId="{3BD06D6C-2DA9-4252-85A6-237530E3539D}">
      <dgm:prSet phldrT="[Text]" custT="1"/>
      <dgm:spPr/>
      <dgm:t>
        <a:bodyPr/>
        <a:lstStyle/>
        <a:p>
          <a:r>
            <a:rPr lang="en-GB" sz="1050"/>
            <a:t>Inform all staff  about new arrivals in their teaching groups</a:t>
          </a:r>
        </a:p>
      </dgm:t>
    </dgm:pt>
    <dgm:pt modelId="{4E28B814-9349-4B06-A92F-C4F5E73DBA42}" type="parTrans" cxnId="{1D9539F7-67E9-4E08-ACAC-478C20D50149}">
      <dgm:prSet/>
      <dgm:spPr/>
      <dgm:t>
        <a:bodyPr/>
        <a:lstStyle/>
        <a:p>
          <a:endParaRPr lang="en-GB" sz="2000"/>
        </a:p>
      </dgm:t>
    </dgm:pt>
    <dgm:pt modelId="{AAA0B90D-E5D5-4287-8150-0B1BB48D3021}" type="sibTrans" cxnId="{1D9539F7-67E9-4E08-ACAC-478C20D50149}">
      <dgm:prSet/>
      <dgm:spPr/>
      <dgm:t>
        <a:bodyPr/>
        <a:lstStyle/>
        <a:p>
          <a:endParaRPr lang="en-GB" sz="2000"/>
        </a:p>
      </dgm:t>
    </dgm:pt>
    <dgm:pt modelId="{41757CD6-CE73-4E0F-A9BF-92E0D6EA8EE0}">
      <dgm:prSet phldrT="[Text]" custT="1"/>
      <dgm:spPr/>
      <dgm:t>
        <a:bodyPr/>
        <a:lstStyle/>
        <a:p>
          <a:r>
            <a:rPr lang="en-GB" sz="1050"/>
            <a:t>Provide staff with  guidance for supporting new arrivals in the classroom</a:t>
          </a:r>
        </a:p>
      </dgm:t>
    </dgm:pt>
    <dgm:pt modelId="{CB069E1B-C0E3-4DAF-8F5A-6EA5CCAF924C}" type="parTrans" cxnId="{CBFA2C11-35A7-4796-8FF4-3911540EF17E}">
      <dgm:prSet/>
      <dgm:spPr/>
      <dgm:t>
        <a:bodyPr/>
        <a:lstStyle/>
        <a:p>
          <a:endParaRPr lang="en-GB" sz="2000"/>
        </a:p>
      </dgm:t>
    </dgm:pt>
    <dgm:pt modelId="{E1B64E1F-6D09-4ADB-A66A-F5C493F55CAF}" type="sibTrans" cxnId="{CBFA2C11-35A7-4796-8FF4-3911540EF17E}">
      <dgm:prSet/>
      <dgm:spPr/>
      <dgm:t>
        <a:bodyPr/>
        <a:lstStyle/>
        <a:p>
          <a:endParaRPr lang="en-GB" sz="2000"/>
        </a:p>
      </dgm:t>
    </dgm:pt>
    <dgm:pt modelId="{58B01DFF-DF1C-4A5D-BB44-0AEB1CC239D4}">
      <dgm:prSet phldrT="[Text]" custT="1"/>
      <dgm:spPr/>
      <dgm:t>
        <a:bodyPr/>
        <a:lstStyle/>
        <a:p>
          <a:r>
            <a:rPr lang="en-GB" sz="1050"/>
            <a:t>Introduce pupil to EAL coordinator  and provide them with written list of  subject teachers' names</a:t>
          </a:r>
        </a:p>
      </dgm:t>
    </dgm:pt>
    <dgm:pt modelId="{08627DC8-2254-4303-B16A-77BE5FBF6A8E}" type="parTrans" cxnId="{ED9AEB0A-03DE-4C0E-AE59-FE95BFEF88D3}">
      <dgm:prSet/>
      <dgm:spPr/>
      <dgm:t>
        <a:bodyPr/>
        <a:lstStyle/>
        <a:p>
          <a:endParaRPr lang="en-GB" sz="2000"/>
        </a:p>
      </dgm:t>
    </dgm:pt>
    <dgm:pt modelId="{C74E4D6C-5267-4842-8C29-461E867314EE}" type="sibTrans" cxnId="{ED9AEB0A-03DE-4C0E-AE59-FE95BFEF88D3}">
      <dgm:prSet/>
      <dgm:spPr/>
      <dgm:t>
        <a:bodyPr/>
        <a:lstStyle/>
        <a:p>
          <a:endParaRPr lang="en-GB" sz="2000"/>
        </a:p>
      </dgm:t>
    </dgm:pt>
    <dgm:pt modelId="{F8A298C9-9596-4DD7-BE47-3AE33273C595}" type="pres">
      <dgm:prSet presAssocID="{891BC752-6979-44E0-A967-95FC6235E3F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A274A608-3A32-47BC-9760-27D5508742A2}" type="pres">
      <dgm:prSet presAssocID="{40AD6358-E43A-44EC-B0EF-1AC2B412EB59}" presName="composite" presStyleCnt="0"/>
      <dgm:spPr/>
    </dgm:pt>
    <dgm:pt modelId="{BCF511CF-5096-48FC-8FC3-44014BBFD01E}" type="pres">
      <dgm:prSet presAssocID="{40AD6358-E43A-44EC-B0EF-1AC2B412EB59}" presName="parentText" presStyleLbl="alignNode1" presStyleIdx="0" presStyleCnt="3" custScaleX="100309" custScaleY="116872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E385E1CF-A2F8-4345-9098-6C861476FED9}" type="pres">
      <dgm:prSet presAssocID="{40AD6358-E43A-44EC-B0EF-1AC2B412EB59}" presName="descendantText" presStyleLbl="alignAcc1" presStyleIdx="0" presStyleCnt="3" custScaleX="98433" custScaleY="130093" custLinFactNeighborX="-705" custLinFactNeighborY="-134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90D4BDD9-897C-4450-826F-818720955F40}" type="pres">
      <dgm:prSet presAssocID="{BC4DFF9A-22D2-404A-9D5F-BF53282E7411}" presName="sp" presStyleCnt="0"/>
      <dgm:spPr/>
    </dgm:pt>
    <dgm:pt modelId="{A6EF9ECC-0F6E-4FC8-BE84-387E6385AC73}" type="pres">
      <dgm:prSet presAssocID="{1526A4E9-CBB4-43E0-ABF3-65EFFE006F56}" presName="composite" presStyleCnt="0"/>
      <dgm:spPr/>
    </dgm:pt>
    <dgm:pt modelId="{95B2C3F6-28D1-4B03-9BF4-70C085FC64C2}" type="pres">
      <dgm:prSet presAssocID="{1526A4E9-CBB4-43E0-ABF3-65EFFE006F56}" presName="parentText" presStyleLbl="alignNode1" presStyleIdx="1" presStyleCnt="3" custScaleX="96616" custScaleY="136727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E5997D35-6BFA-4EDF-B2D1-5465FDB0DC99}" type="pres">
      <dgm:prSet presAssocID="{1526A4E9-CBB4-43E0-ABF3-65EFFE006F56}" presName="descendantText" presStyleLbl="alignAcc1" presStyleIdx="1" presStyleCnt="3" custScaleY="16042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95E436FE-089E-48B9-82E1-3A105BDC0728}" type="pres">
      <dgm:prSet presAssocID="{E8BD92C0-C035-41D3-8AD0-CEE8184FAD01}" presName="sp" presStyleCnt="0"/>
      <dgm:spPr/>
    </dgm:pt>
    <dgm:pt modelId="{518F6D7C-6B24-4684-8C68-C3A0268B9C9E}" type="pres">
      <dgm:prSet presAssocID="{F8A13786-5B42-4C62-B0EB-182A0E84990F}" presName="composite" presStyleCnt="0"/>
      <dgm:spPr/>
    </dgm:pt>
    <dgm:pt modelId="{15762E92-2F09-475D-8DE9-7CA56CF8B8EE}" type="pres">
      <dgm:prSet presAssocID="{F8A13786-5B42-4C62-B0EB-182A0E84990F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083CC777-8176-48B7-9E56-57C6AAA46B0F}" type="pres">
      <dgm:prSet presAssocID="{F8A13786-5B42-4C62-B0EB-182A0E84990F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294CA51B-5E9E-4D44-B08A-F25972DB4138}" type="presOf" srcId="{A2D89497-0956-4E42-B643-55D2CB29343C}" destId="{E5997D35-6BFA-4EDF-B2D1-5465FDB0DC99}" srcOrd="0" destOrd="4" presId="urn:microsoft.com/office/officeart/2005/8/layout/chevron2"/>
    <dgm:cxn modelId="{E770AF72-FCC2-4B74-8880-85BEFF3DBAE0}" type="presOf" srcId="{58B01DFF-DF1C-4A5D-BB44-0AEB1CC239D4}" destId="{E5997D35-6BFA-4EDF-B2D1-5465FDB0DC99}" srcOrd="0" destOrd="7" presId="urn:microsoft.com/office/officeart/2005/8/layout/chevron2"/>
    <dgm:cxn modelId="{820E4E04-8CC9-43E5-9DB2-DDB7E911AA72}" type="presOf" srcId="{42E26EC4-5001-48FA-AEC9-3BE3B9625CCF}" destId="{E5997D35-6BFA-4EDF-B2D1-5465FDB0DC99}" srcOrd="0" destOrd="3" presId="urn:microsoft.com/office/officeart/2005/8/layout/chevron2"/>
    <dgm:cxn modelId="{1EE32264-1FD7-4248-8809-CBC682C2C81B}" type="presOf" srcId="{5E85BBCD-16F0-47EB-BCD7-5C1D03EF6C40}" destId="{E5997D35-6BFA-4EDF-B2D1-5465FDB0DC99}" srcOrd="0" destOrd="2" presId="urn:microsoft.com/office/officeart/2005/8/layout/chevron2"/>
    <dgm:cxn modelId="{2BB1F5DE-2592-40F8-AD60-AD50B7FD4423}" type="presOf" srcId="{123128CD-4A45-4FB0-A432-589FB691C1F4}" destId="{083CC777-8176-48B7-9E56-57C6AAA46B0F}" srcOrd="0" destOrd="2" presId="urn:microsoft.com/office/officeart/2005/8/layout/chevron2"/>
    <dgm:cxn modelId="{EE925F49-ADBF-455B-B2FC-B46AC5A1C451}" srcId="{40AD6358-E43A-44EC-B0EF-1AC2B412EB59}" destId="{051B3947-8CBA-41EA-AC17-9F737051F23C}" srcOrd="2" destOrd="0" parTransId="{4EDB06C0-CB80-49AA-950F-F6B5AEAAA846}" sibTransId="{BC28231F-DD4B-4C7D-B285-5FB0E24ACB88}"/>
    <dgm:cxn modelId="{49800ADB-AA15-40BF-B54C-B7F375858159}" srcId="{1526A4E9-CBB4-43E0-ABF3-65EFFE006F56}" destId="{5E85BBCD-16F0-47EB-BCD7-5C1D03EF6C40}" srcOrd="2" destOrd="0" parTransId="{4078A075-8524-4E61-9395-63EE4E971DFF}" sibTransId="{A3294735-47AA-4F79-9331-5368375ADA37}"/>
    <dgm:cxn modelId="{CE905C4F-3C9F-4821-AAE4-75A84961A8D5}" type="presOf" srcId="{F8A13786-5B42-4C62-B0EB-182A0E84990F}" destId="{15762E92-2F09-475D-8DE9-7CA56CF8B8EE}" srcOrd="0" destOrd="0" presId="urn:microsoft.com/office/officeart/2005/8/layout/chevron2"/>
    <dgm:cxn modelId="{CBFA2C11-35A7-4796-8FF4-3911540EF17E}" srcId="{40AD6358-E43A-44EC-B0EF-1AC2B412EB59}" destId="{41757CD6-CE73-4E0F-A9BF-92E0D6EA8EE0}" srcOrd="4" destOrd="0" parTransId="{CB069E1B-C0E3-4DAF-8F5A-6EA5CCAF924C}" sibTransId="{E1B64E1F-6D09-4ADB-A66A-F5C493F55CAF}"/>
    <dgm:cxn modelId="{09C1EBF6-E6FE-40C2-8BA4-C7DA8665E753}" srcId="{F8A13786-5B42-4C62-B0EB-182A0E84990F}" destId="{47E5CA5A-7304-4F95-A727-9144D3FAF4B2}" srcOrd="1" destOrd="0" parTransId="{0146C6EB-2D18-4A43-A2E0-FA42EE722B01}" sibTransId="{D6812006-CCD7-4B5A-BBA1-46903B9D422E}"/>
    <dgm:cxn modelId="{01BECF4E-0647-4484-9D78-A377F1580752}" type="presOf" srcId="{31580C31-FE68-4F93-A209-44BF3D0E555C}" destId="{E385E1CF-A2F8-4345-9098-6C861476FED9}" srcOrd="0" destOrd="0" presId="urn:microsoft.com/office/officeart/2005/8/layout/chevron2"/>
    <dgm:cxn modelId="{058F4E8D-53B5-40F5-BE5B-B85CBFAA68B3}" type="presOf" srcId="{47E5CA5A-7304-4F95-A727-9144D3FAF4B2}" destId="{083CC777-8176-48B7-9E56-57C6AAA46B0F}" srcOrd="0" destOrd="1" presId="urn:microsoft.com/office/officeart/2005/8/layout/chevron2"/>
    <dgm:cxn modelId="{D3E13AA8-7115-47E0-968B-23FC421F973F}" srcId="{891BC752-6979-44E0-A967-95FC6235E3FC}" destId="{40AD6358-E43A-44EC-B0EF-1AC2B412EB59}" srcOrd="0" destOrd="0" parTransId="{A3B6119E-93EB-4EA9-B7A7-B418C585493A}" sibTransId="{BC4DFF9A-22D2-404A-9D5F-BF53282E7411}"/>
    <dgm:cxn modelId="{69B7BA58-AD72-4D21-9432-A1D630162741}" type="presOf" srcId="{FD7C65CF-9ED5-4A77-A5F6-41B80B91CBB7}" destId="{083CC777-8176-48B7-9E56-57C6AAA46B0F}" srcOrd="0" destOrd="0" presId="urn:microsoft.com/office/officeart/2005/8/layout/chevron2"/>
    <dgm:cxn modelId="{D8B858CD-5CFF-499F-BC62-4FC046AE4860}" srcId="{1526A4E9-CBB4-43E0-ABF3-65EFFE006F56}" destId="{A97EAF6E-C09A-4B3F-8C99-29C9A15DEF3E}" srcOrd="6" destOrd="0" parTransId="{B3B86C47-E9CB-4ED4-9B20-529F80D15699}" sibTransId="{F0D16373-3314-4262-9E6E-C865C79E77FF}"/>
    <dgm:cxn modelId="{9ED246DA-A069-455F-AE04-AB243128BCD9}" srcId="{1526A4E9-CBB4-43E0-ABF3-65EFFE006F56}" destId="{E36F7B2B-FB42-4E20-A568-90A58E43D4B7}" srcOrd="0" destOrd="0" parTransId="{AE96C3A5-1847-4047-8874-975C5665D476}" sibTransId="{FB68F4E5-5461-4639-8F0D-FA3C86B267B0}"/>
    <dgm:cxn modelId="{71C89F1F-171B-417E-AE13-1B7018337DFF}" type="presOf" srcId="{051B3947-8CBA-41EA-AC17-9F737051F23C}" destId="{E385E1CF-A2F8-4345-9098-6C861476FED9}" srcOrd="0" destOrd="2" presId="urn:microsoft.com/office/officeart/2005/8/layout/chevron2"/>
    <dgm:cxn modelId="{1D71339B-4970-48F2-B889-2FFAC44E7049}" type="presOf" srcId="{CEF8066C-9708-441E-A8FB-548691A73F50}" destId="{E5997D35-6BFA-4EDF-B2D1-5465FDB0DC99}" srcOrd="0" destOrd="5" presId="urn:microsoft.com/office/officeart/2005/8/layout/chevron2"/>
    <dgm:cxn modelId="{53A444BB-B161-4A45-8DA0-6A7025D2FFCD}" srcId="{1526A4E9-CBB4-43E0-ABF3-65EFFE006F56}" destId="{CEF8066C-9708-441E-A8FB-548691A73F50}" srcOrd="5" destOrd="0" parTransId="{6E6C52B7-3E6B-4828-BB45-AFE491A87E49}" sibTransId="{42EC5431-77C0-4BB1-890E-CA59CBFBA73D}"/>
    <dgm:cxn modelId="{7B7A52A0-6B2B-4156-A166-E9B4D2D9545B}" srcId="{891BC752-6979-44E0-A967-95FC6235E3FC}" destId="{F8A13786-5B42-4C62-B0EB-182A0E84990F}" srcOrd="2" destOrd="0" parTransId="{C4573066-57F0-43B2-A304-4987FB319538}" sibTransId="{99EB2269-58D8-4B7B-A941-487A491753CA}"/>
    <dgm:cxn modelId="{BC72AF9A-AEAD-4319-B8DD-5CDDC50DD510}" type="presOf" srcId="{B40EF997-466E-4207-A358-2D93D97A97C7}" destId="{E5997D35-6BFA-4EDF-B2D1-5465FDB0DC99}" srcOrd="0" destOrd="1" presId="urn:microsoft.com/office/officeart/2005/8/layout/chevron2"/>
    <dgm:cxn modelId="{ED9AEB0A-03DE-4C0E-AE59-FE95BFEF88D3}" srcId="{1526A4E9-CBB4-43E0-ABF3-65EFFE006F56}" destId="{58B01DFF-DF1C-4A5D-BB44-0AEB1CC239D4}" srcOrd="7" destOrd="0" parTransId="{08627DC8-2254-4303-B16A-77BE5FBF6A8E}" sibTransId="{C74E4D6C-5267-4842-8C29-461E867314EE}"/>
    <dgm:cxn modelId="{BE317CE3-8C38-44EF-B838-4F9BA0BB94FE}" srcId="{40AD6358-E43A-44EC-B0EF-1AC2B412EB59}" destId="{31580C31-FE68-4F93-A209-44BF3D0E555C}" srcOrd="0" destOrd="0" parTransId="{12F9429F-7081-4461-9B67-CC15A140D7F7}" sibTransId="{AECC2199-DBC6-4EE2-9998-47EBF535D3CB}"/>
    <dgm:cxn modelId="{4B605A7C-8BDC-4C70-9E70-6215F377BF1D}" type="presOf" srcId="{A97EAF6E-C09A-4B3F-8C99-29C9A15DEF3E}" destId="{E5997D35-6BFA-4EDF-B2D1-5465FDB0DC99}" srcOrd="0" destOrd="6" presId="urn:microsoft.com/office/officeart/2005/8/layout/chevron2"/>
    <dgm:cxn modelId="{7469EB06-CA96-40F9-B29B-E637D20E5E6C}" srcId="{F8A13786-5B42-4C62-B0EB-182A0E84990F}" destId="{FD7C65CF-9ED5-4A77-A5F6-41B80B91CBB7}" srcOrd="0" destOrd="0" parTransId="{FEA60222-253E-47AD-8B9C-60B6CE3846DE}" sibTransId="{8C277F29-3388-4B7B-844C-985778102609}"/>
    <dgm:cxn modelId="{8E6B1446-03D6-4199-85A9-C8989E603F03}" type="presOf" srcId="{891BC752-6979-44E0-A967-95FC6235E3FC}" destId="{F8A298C9-9596-4DD7-BE47-3AE33273C595}" srcOrd="0" destOrd="0" presId="urn:microsoft.com/office/officeart/2005/8/layout/chevron2"/>
    <dgm:cxn modelId="{941C9FA1-6C0C-48F1-8B25-A413225DAF83}" srcId="{1526A4E9-CBB4-43E0-ABF3-65EFFE006F56}" destId="{B40EF997-466E-4207-A358-2D93D97A97C7}" srcOrd="1" destOrd="0" parTransId="{E6624270-1E8C-4DA3-BD5B-2457B4E1A2C7}" sibTransId="{87546D5A-0FF5-47FE-A933-D5F780C47287}"/>
    <dgm:cxn modelId="{815858EC-EDAB-4E9D-9607-7F7071871025}" type="presOf" srcId="{E36F7B2B-FB42-4E20-A568-90A58E43D4B7}" destId="{E5997D35-6BFA-4EDF-B2D1-5465FDB0DC99}" srcOrd="0" destOrd="0" presId="urn:microsoft.com/office/officeart/2005/8/layout/chevron2"/>
    <dgm:cxn modelId="{5727712C-873A-4730-8DCD-B7C283708A7B}" type="presOf" srcId="{1526A4E9-CBB4-43E0-ABF3-65EFFE006F56}" destId="{95B2C3F6-28D1-4B03-9BF4-70C085FC64C2}" srcOrd="0" destOrd="0" presId="urn:microsoft.com/office/officeart/2005/8/layout/chevron2"/>
    <dgm:cxn modelId="{366AD28E-851F-41F3-8AFF-49FC52422EB4}" type="presOf" srcId="{40AD6358-E43A-44EC-B0EF-1AC2B412EB59}" destId="{BCF511CF-5096-48FC-8FC3-44014BBFD01E}" srcOrd="0" destOrd="0" presId="urn:microsoft.com/office/officeart/2005/8/layout/chevron2"/>
    <dgm:cxn modelId="{05573F89-077C-426C-B015-2DEADE978912}" srcId="{891BC752-6979-44E0-A967-95FC6235E3FC}" destId="{1526A4E9-CBB4-43E0-ABF3-65EFFE006F56}" srcOrd="1" destOrd="0" parTransId="{19079540-FCC2-4AE2-8BB5-84E62CEB7BE1}" sibTransId="{E8BD92C0-C035-41D3-8AD0-CEE8184FAD01}"/>
    <dgm:cxn modelId="{B49AA4D9-1AE2-47CC-A953-6B334ED51DF2}" srcId="{40AD6358-E43A-44EC-B0EF-1AC2B412EB59}" destId="{861BF6BD-0992-497B-9AAD-5972125D3376}" srcOrd="1" destOrd="0" parTransId="{ECDAB59C-17E3-42F1-ADA0-DC667BC3F583}" sibTransId="{5A86D79E-B385-4BA7-A802-ACEA3FF2D6F5}"/>
    <dgm:cxn modelId="{638DBC9F-FB3C-44FB-B52E-E41321753BE5}" type="presOf" srcId="{861BF6BD-0992-497B-9AAD-5972125D3376}" destId="{E385E1CF-A2F8-4345-9098-6C861476FED9}" srcOrd="0" destOrd="1" presId="urn:microsoft.com/office/officeart/2005/8/layout/chevron2"/>
    <dgm:cxn modelId="{29E916E9-A96D-4DBF-BFF3-6983B9959179}" srcId="{F8A13786-5B42-4C62-B0EB-182A0E84990F}" destId="{123128CD-4A45-4FB0-A432-589FB691C1F4}" srcOrd="2" destOrd="0" parTransId="{81F0B5C1-E1C8-4C73-86F6-B11FA884044A}" sibTransId="{95D3F27E-7AD9-4A72-A157-691E6751C40A}"/>
    <dgm:cxn modelId="{C41A2ECC-A94C-4AB6-AEA0-87DF94FD79DC}" srcId="{1526A4E9-CBB4-43E0-ABF3-65EFFE006F56}" destId="{A2D89497-0956-4E42-B643-55D2CB29343C}" srcOrd="4" destOrd="0" parTransId="{8DB3739E-F92A-4458-AD3C-F15BE4EF8166}" sibTransId="{6EF898BE-2471-4E4E-AFE3-D368780C77C6}"/>
    <dgm:cxn modelId="{95C1F2B3-165E-4FDD-9A4A-35A6D0741CE7}" srcId="{1526A4E9-CBB4-43E0-ABF3-65EFFE006F56}" destId="{42E26EC4-5001-48FA-AEC9-3BE3B9625CCF}" srcOrd="3" destOrd="0" parTransId="{E9459F03-5A24-49A3-BC28-8F5E55BE389C}" sibTransId="{5700EC6C-3C60-400D-AEAA-9BFABCCE99AD}"/>
    <dgm:cxn modelId="{CAC20E5A-68A3-41EC-99B2-46B2BE137D92}" type="presOf" srcId="{41757CD6-CE73-4E0F-A9BF-92E0D6EA8EE0}" destId="{E385E1CF-A2F8-4345-9098-6C861476FED9}" srcOrd="0" destOrd="4" presId="urn:microsoft.com/office/officeart/2005/8/layout/chevron2"/>
    <dgm:cxn modelId="{05A19610-DC10-492E-87D5-F0FC7652BDEE}" type="presOf" srcId="{3BD06D6C-2DA9-4252-85A6-237530E3539D}" destId="{E385E1CF-A2F8-4345-9098-6C861476FED9}" srcOrd="0" destOrd="3" presId="urn:microsoft.com/office/officeart/2005/8/layout/chevron2"/>
    <dgm:cxn modelId="{1D9539F7-67E9-4E08-ACAC-478C20D50149}" srcId="{40AD6358-E43A-44EC-B0EF-1AC2B412EB59}" destId="{3BD06D6C-2DA9-4252-85A6-237530E3539D}" srcOrd="3" destOrd="0" parTransId="{4E28B814-9349-4B06-A92F-C4F5E73DBA42}" sibTransId="{AAA0B90D-E5D5-4287-8150-0B1BB48D3021}"/>
    <dgm:cxn modelId="{B9980DEA-9049-4C4D-BB0D-541FEA378926}" type="presParOf" srcId="{F8A298C9-9596-4DD7-BE47-3AE33273C595}" destId="{A274A608-3A32-47BC-9760-27D5508742A2}" srcOrd="0" destOrd="0" presId="urn:microsoft.com/office/officeart/2005/8/layout/chevron2"/>
    <dgm:cxn modelId="{37A31AE3-A733-4A4A-891E-49ED96F58B09}" type="presParOf" srcId="{A274A608-3A32-47BC-9760-27D5508742A2}" destId="{BCF511CF-5096-48FC-8FC3-44014BBFD01E}" srcOrd="0" destOrd="0" presId="urn:microsoft.com/office/officeart/2005/8/layout/chevron2"/>
    <dgm:cxn modelId="{774DB89F-3CC4-4198-9AB8-38756553A1BA}" type="presParOf" srcId="{A274A608-3A32-47BC-9760-27D5508742A2}" destId="{E385E1CF-A2F8-4345-9098-6C861476FED9}" srcOrd="1" destOrd="0" presId="urn:microsoft.com/office/officeart/2005/8/layout/chevron2"/>
    <dgm:cxn modelId="{7552942A-186A-4B2F-9F7D-14AF602D279C}" type="presParOf" srcId="{F8A298C9-9596-4DD7-BE47-3AE33273C595}" destId="{90D4BDD9-897C-4450-826F-818720955F40}" srcOrd="1" destOrd="0" presId="urn:microsoft.com/office/officeart/2005/8/layout/chevron2"/>
    <dgm:cxn modelId="{4720B1EA-048F-4AF0-9F20-85AF51F5BBD3}" type="presParOf" srcId="{F8A298C9-9596-4DD7-BE47-3AE33273C595}" destId="{A6EF9ECC-0F6E-4FC8-BE84-387E6385AC73}" srcOrd="2" destOrd="0" presId="urn:microsoft.com/office/officeart/2005/8/layout/chevron2"/>
    <dgm:cxn modelId="{D60A1E13-B984-49F4-A5AA-56615686777B}" type="presParOf" srcId="{A6EF9ECC-0F6E-4FC8-BE84-387E6385AC73}" destId="{95B2C3F6-28D1-4B03-9BF4-70C085FC64C2}" srcOrd="0" destOrd="0" presId="urn:microsoft.com/office/officeart/2005/8/layout/chevron2"/>
    <dgm:cxn modelId="{9162B78C-EC4C-407F-8914-A22568141E36}" type="presParOf" srcId="{A6EF9ECC-0F6E-4FC8-BE84-387E6385AC73}" destId="{E5997D35-6BFA-4EDF-B2D1-5465FDB0DC99}" srcOrd="1" destOrd="0" presId="urn:microsoft.com/office/officeart/2005/8/layout/chevron2"/>
    <dgm:cxn modelId="{53689CDE-9C8F-45ED-9D43-740BB0B96D2C}" type="presParOf" srcId="{F8A298C9-9596-4DD7-BE47-3AE33273C595}" destId="{95E436FE-089E-48B9-82E1-3A105BDC0728}" srcOrd="3" destOrd="0" presId="urn:microsoft.com/office/officeart/2005/8/layout/chevron2"/>
    <dgm:cxn modelId="{E2C72FFA-43B3-4F93-9DC8-929D4C35703A}" type="presParOf" srcId="{F8A298C9-9596-4DD7-BE47-3AE33273C595}" destId="{518F6D7C-6B24-4684-8C68-C3A0268B9C9E}" srcOrd="4" destOrd="0" presId="urn:microsoft.com/office/officeart/2005/8/layout/chevron2"/>
    <dgm:cxn modelId="{C3AC8031-D1DA-4A91-AC8E-7CFDD50D749F}" type="presParOf" srcId="{518F6D7C-6B24-4684-8C68-C3A0268B9C9E}" destId="{15762E92-2F09-475D-8DE9-7CA56CF8B8EE}" srcOrd="0" destOrd="0" presId="urn:microsoft.com/office/officeart/2005/8/layout/chevron2"/>
    <dgm:cxn modelId="{042A9B11-0956-4317-8EBD-DF89B037892E}" type="presParOf" srcId="{518F6D7C-6B24-4684-8C68-C3A0268B9C9E}" destId="{083CC777-8176-48B7-9E56-57C6AAA46B0F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CF511CF-5096-48FC-8FC3-44014BBFD01E}">
      <dsp:nvSpPr>
        <dsp:cNvPr id="0" name=""/>
        <dsp:cNvSpPr/>
      </dsp:nvSpPr>
      <dsp:spPr>
        <a:xfrm rot="5400000">
          <a:off x="-578447" y="713617"/>
          <a:ext cx="2761303" cy="1604408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000" kern="1200"/>
            <a:t>Before the first day</a:t>
          </a:r>
        </a:p>
      </dsp:txBody>
      <dsp:txXfrm rot="-5400000">
        <a:off x="1" y="937373"/>
        <a:ext cx="1604408" cy="1156895"/>
      </dsp:txXfrm>
    </dsp:sp>
    <dsp:sp modelId="{E385E1CF-A2F8-4345-9098-6C861476FED9}">
      <dsp:nvSpPr>
        <dsp:cNvPr id="0" name=""/>
        <dsp:cNvSpPr/>
      </dsp:nvSpPr>
      <dsp:spPr>
        <a:xfrm rot="5400000">
          <a:off x="2903099" y="-1214989"/>
          <a:ext cx="1999840" cy="459483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50" kern="1200"/>
            <a:t>Admissions meeting with parents with interpreter if necessary.  Request background information  using Supplementary EAL Admissions form. 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50" kern="1200"/>
            <a:t>Organise  buddy  system ( tutor buddy; first language buddy where possible; mentor buddy from higher year group )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50" kern="1200"/>
            <a:t>Arrange for a bilingual dictionary to be available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50" kern="1200"/>
            <a:t>Inform all staff  about new arrivals in their teaching groups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50" kern="1200"/>
            <a:t>Provide staff with  guidance for supporting new arrivals in the classroom</a:t>
          </a:r>
        </a:p>
      </dsp:txBody>
      <dsp:txXfrm rot="-5400000">
        <a:off x="1605601" y="180133"/>
        <a:ext cx="4497212" cy="1804592"/>
      </dsp:txXfrm>
    </dsp:sp>
    <dsp:sp modelId="{95B2C3F6-28D1-4B03-9BF4-70C085FC64C2}">
      <dsp:nvSpPr>
        <dsp:cNvPr id="0" name=""/>
        <dsp:cNvSpPr/>
      </dsp:nvSpPr>
      <dsp:spPr>
        <a:xfrm rot="5400000">
          <a:off x="-842536" y="3601297"/>
          <a:ext cx="3230412" cy="1545340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kern="1200"/>
            <a:t>On arrival</a:t>
          </a:r>
        </a:p>
      </dsp:txBody>
      <dsp:txXfrm rot="-5400000">
        <a:off x="0" y="3531431"/>
        <a:ext cx="1545340" cy="1685072"/>
      </dsp:txXfrm>
    </dsp:sp>
    <dsp:sp modelId="{E5997D35-6BFA-4EDF-B2D1-5465FDB0DC99}">
      <dsp:nvSpPr>
        <dsp:cNvPr id="0" name=""/>
        <dsp:cNvSpPr/>
      </dsp:nvSpPr>
      <dsp:spPr>
        <a:xfrm rot="5400000">
          <a:off x="2673337" y="1627258"/>
          <a:ext cx="2466115" cy="466798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50" kern="1200"/>
            <a:t>Non verbal cognitive ability test to help with appropriate setting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50" kern="1200"/>
            <a:t>Default setting should be a middle to high set to ensure good models of language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50" kern="1200"/>
            <a:t>Informal assessment of spoken lanaguge skills to help inform immediate support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50" kern="1200"/>
            <a:t>KS4 arrivals - focus on post 16 aspirations when preparing timetable - this should be restricted to free up time for  language  and curriculum  support / self study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50" kern="1200"/>
            <a:t>Set up home school liaison book to  support communication with parents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50" kern="1200"/>
            <a:t>Provide pupil with bilngual dictionary and /or access to online translation facilties in class ( laptop/ ipad/ phone app)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50" kern="1200"/>
            <a:t>Provide EAL inductiion sessions ( 1 to 2 hours a week ) which focus on Survival English  -  avoid using social time   (registration or lunchtimes) . These are important times for EAL learners to acquire language from their peers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50" kern="1200"/>
            <a:t>Introduce pupil to EAL coordinator  and provide them with written list of  subject teachers' names</a:t>
          </a:r>
        </a:p>
      </dsp:txBody>
      <dsp:txXfrm rot="-5400000">
        <a:off x="1572403" y="2848578"/>
        <a:ext cx="4547597" cy="2225343"/>
      </dsp:txXfrm>
    </dsp:sp>
    <dsp:sp modelId="{15762E92-2F09-475D-8DE9-7CA56CF8B8EE}">
      <dsp:nvSpPr>
        <dsp:cNvPr id="0" name=""/>
        <dsp:cNvSpPr/>
      </dsp:nvSpPr>
      <dsp:spPr>
        <a:xfrm rot="5400000">
          <a:off x="-381603" y="6202495"/>
          <a:ext cx="2362673" cy="1599466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000" kern="1200"/>
            <a:t>After 6 weeks</a:t>
          </a:r>
        </a:p>
      </dsp:txBody>
      <dsp:txXfrm rot="-5400000">
        <a:off x="1" y="6620624"/>
        <a:ext cx="1599466" cy="763207"/>
      </dsp:txXfrm>
    </dsp:sp>
    <dsp:sp modelId="{083CC777-8176-48B7-9E56-57C6AAA46B0F}">
      <dsp:nvSpPr>
        <dsp:cNvPr id="0" name=""/>
        <dsp:cNvSpPr/>
      </dsp:nvSpPr>
      <dsp:spPr>
        <a:xfrm rot="5400000">
          <a:off x="3164838" y="4255519"/>
          <a:ext cx="1537239" cy="466798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50" kern="1200"/>
            <a:t>Carry out more detailed assessment of literacy skills  in  English and first language (if possible)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50" kern="1200"/>
            <a:t>Contact parents and invite into school for a settling in meeting - they may have further questions / concerns regarding UK school system. Opportunity to encourage maintenance and development of first language literacy skills at home. If appropriate, discuss possibility of home language GCSE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50" kern="1200"/>
            <a:t> Continue with 1 - 2 sessions a week  of withdrawal to provide opportunity for clarification of curriculum content and / or homework support</a:t>
          </a:r>
        </a:p>
      </dsp:txBody>
      <dsp:txXfrm rot="-5400000">
        <a:off x="1599466" y="5895933"/>
        <a:ext cx="4592941" cy="13871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quick EAL coordinators guide to new arrivals in the secondary classroom</vt:lpstr>
    </vt:vector>
  </TitlesOfParts>
  <Company>Herefordshire Council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quick EAL coordinators guide to new arrivals in the secondary classroom</dc:title>
  <dc:creator>Megan Shaw</dc:creator>
  <cp:lastModifiedBy>Walder, Rebecca</cp:lastModifiedBy>
  <cp:revision>2</cp:revision>
  <dcterms:created xsi:type="dcterms:W3CDTF">2017-04-06T12:28:00Z</dcterms:created>
  <dcterms:modified xsi:type="dcterms:W3CDTF">2017-04-06T12:28:00Z</dcterms:modified>
</cp:coreProperties>
</file>