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5AE04" w14:textId="77777777" w:rsidR="00AF6F67" w:rsidRPr="00AF6F67" w:rsidRDefault="00773E62" w:rsidP="00F44086">
      <w:pPr>
        <w:pStyle w:val="NoSpacing"/>
        <w:jc w:val="both"/>
        <w:rPr>
          <w:rFonts w:ascii="Arial" w:hAnsi="Arial" w:cs="Arial"/>
          <w:b/>
        </w:rPr>
      </w:pPr>
      <w:bookmarkStart w:id="0" w:name="_GoBack"/>
      <w:bookmarkEnd w:id="0"/>
      <w:r w:rsidRPr="00AF6F67">
        <w:rPr>
          <w:rFonts w:ascii="Arial" w:hAnsi="Arial" w:cs="Arial"/>
          <w:b/>
        </w:rPr>
        <w:t>Autism Partnership</w:t>
      </w:r>
      <w:r w:rsidR="00AF6F67" w:rsidRPr="00AF6F67">
        <w:rPr>
          <w:rFonts w:ascii="Arial" w:hAnsi="Arial" w:cs="Arial"/>
          <w:b/>
        </w:rPr>
        <w:t xml:space="preserve"> Board</w:t>
      </w:r>
    </w:p>
    <w:p w14:paraId="6575AE05" w14:textId="77777777" w:rsidR="00773E62" w:rsidRPr="00AF6F67" w:rsidRDefault="00773E62" w:rsidP="00F44086">
      <w:pPr>
        <w:pStyle w:val="NoSpacing"/>
        <w:jc w:val="both"/>
        <w:rPr>
          <w:rFonts w:ascii="Arial" w:hAnsi="Arial" w:cs="Arial"/>
          <w:b/>
        </w:rPr>
      </w:pPr>
      <w:r w:rsidRPr="00AF6F67">
        <w:rPr>
          <w:rFonts w:ascii="Arial" w:hAnsi="Arial" w:cs="Arial"/>
          <w:b/>
        </w:rPr>
        <w:t>4/04/17</w:t>
      </w:r>
    </w:p>
    <w:p w14:paraId="6575AE06" w14:textId="77777777" w:rsidR="00773E62" w:rsidRPr="00AF6F67" w:rsidRDefault="00773E62" w:rsidP="00F44086">
      <w:pPr>
        <w:pStyle w:val="NoSpacing"/>
        <w:jc w:val="both"/>
        <w:rPr>
          <w:rFonts w:ascii="Arial" w:hAnsi="Arial" w:cs="Arial"/>
          <w:b/>
        </w:rPr>
      </w:pPr>
      <w:r w:rsidRPr="00AF6F67">
        <w:rPr>
          <w:rFonts w:ascii="Arial" w:hAnsi="Arial" w:cs="Arial"/>
          <w:b/>
        </w:rPr>
        <w:t xml:space="preserve">10am-1pm, </w:t>
      </w:r>
      <w:proofErr w:type="spellStart"/>
      <w:r w:rsidRPr="00AF6F67">
        <w:rPr>
          <w:rFonts w:ascii="Arial" w:hAnsi="Arial" w:cs="Arial"/>
          <w:b/>
        </w:rPr>
        <w:t>Fownhope</w:t>
      </w:r>
      <w:proofErr w:type="spellEnd"/>
      <w:r w:rsidRPr="00AF6F67">
        <w:rPr>
          <w:rFonts w:ascii="Arial" w:hAnsi="Arial" w:cs="Arial"/>
          <w:b/>
        </w:rPr>
        <w:t xml:space="preserve"> and </w:t>
      </w:r>
      <w:proofErr w:type="spellStart"/>
      <w:r w:rsidRPr="00AF6F67">
        <w:rPr>
          <w:rFonts w:ascii="Arial" w:hAnsi="Arial" w:cs="Arial"/>
          <w:b/>
        </w:rPr>
        <w:t>Mordiford</w:t>
      </w:r>
      <w:proofErr w:type="spellEnd"/>
      <w:r w:rsidRPr="00AF6F67">
        <w:rPr>
          <w:rFonts w:ascii="Arial" w:hAnsi="Arial" w:cs="Arial"/>
          <w:b/>
        </w:rPr>
        <w:t xml:space="preserve"> rooms, Plough Lane, Hereford, HR4 0LE</w:t>
      </w:r>
    </w:p>
    <w:p w14:paraId="6575AE07" w14:textId="77777777" w:rsidR="00AF6F67" w:rsidRPr="00AF6F67" w:rsidRDefault="00AF6F67" w:rsidP="00F44086">
      <w:pPr>
        <w:pStyle w:val="NoSpacing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F6F67" w:rsidRPr="00AF6F67" w14:paraId="6575AE0A" w14:textId="77777777" w:rsidTr="00AF6F67">
        <w:tc>
          <w:tcPr>
            <w:tcW w:w="4621" w:type="dxa"/>
          </w:tcPr>
          <w:p w14:paraId="6575AE08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AF6F67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4621" w:type="dxa"/>
          </w:tcPr>
          <w:p w14:paraId="6575AE09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AF6F67">
              <w:rPr>
                <w:rFonts w:ascii="Arial" w:hAnsi="Arial" w:cs="Arial"/>
                <w:b/>
              </w:rPr>
              <w:t xml:space="preserve">Role/ Organisation </w:t>
            </w:r>
          </w:p>
        </w:tc>
      </w:tr>
      <w:tr w:rsidR="00AF6F67" w:rsidRPr="00AF6F67" w14:paraId="6575AE0D" w14:textId="77777777" w:rsidTr="00AF6F67">
        <w:tc>
          <w:tcPr>
            <w:tcW w:w="4621" w:type="dxa"/>
          </w:tcPr>
          <w:p w14:paraId="6575AE0B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Valerie Fitch (Chair)</w:t>
            </w:r>
          </w:p>
        </w:tc>
        <w:tc>
          <w:tcPr>
            <w:tcW w:w="4621" w:type="dxa"/>
          </w:tcPr>
          <w:p w14:paraId="6575AE0C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Parent</w:t>
            </w:r>
          </w:p>
        </w:tc>
      </w:tr>
      <w:tr w:rsidR="00AF6F67" w:rsidRPr="00AF6F67" w14:paraId="6575AE10" w14:textId="77777777" w:rsidTr="00AF6F67">
        <w:tc>
          <w:tcPr>
            <w:tcW w:w="4621" w:type="dxa"/>
          </w:tcPr>
          <w:p w14:paraId="6575AE0E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Debbie Hobbs</w:t>
            </w:r>
          </w:p>
        </w:tc>
        <w:tc>
          <w:tcPr>
            <w:tcW w:w="4621" w:type="dxa"/>
          </w:tcPr>
          <w:p w14:paraId="6575AE0F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NAS Herefordshire</w:t>
            </w:r>
          </w:p>
        </w:tc>
      </w:tr>
      <w:tr w:rsidR="00AF6F67" w:rsidRPr="00AF6F67" w14:paraId="6575AE13" w14:textId="77777777" w:rsidTr="00AF6F67">
        <w:tc>
          <w:tcPr>
            <w:tcW w:w="4621" w:type="dxa"/>
          </w:tcPr>
          <w:p w14:paraId="6575AE11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Abi North</w:t>
            </w:r>
          </w:p>
        </w:tc>
        <w:tc>
          <w:tcPr>
            <w:tcW w:w="4621" w:type="dxa"/>
          </w:tcPr>
          <w:p w14:paraId="6575AE12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NAS Herefordshire</w:t>
            </w:r>
          </w:p>
        </w:tc>
      </w:tr>
      <w:tr w:rsidR="00AF6F67" w:rsidRPr="00AF6F67" w14:paraId="6575AE16" w14:textId="77777777" w:rsidTr="00AF6F67">
        <w:tc>
          <w:tcPr>
            <w:tcW w:w="4621" w:type="dxa"/>
          </w:tcPr>
          <w:p w14:paraId="6575AE14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Alan Harrison</w:t>
            </w:r>
          </w:p>
        </w:tc>
        <w:tc>
          <w:tcPr>
            <w:tcW w:w="4621" w:type="dxa"/>
          </w:tcPr>
          <w:p w14:paraId="6575AE15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Person on the Autistic Spectrum</w:t>
            </w:r>
          </w:p>
        </w:tc>
      </w:tr>
      <w:tr w:rsidR="00AF6F67" w:rsidRPr="00AF6F67" w14:paraId="6575AE19" w14:textId="77777777" w:rsidTr="00AF6F67">
        <w:tc>
          <w:tcPr>
            <w:tcW w:w="4621" w:type="dxa"/>
          </w:tcPr>
          <w:p w14:paraId="6575AE17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Aubrey Bailey </w:t>
            </w:r>
          </w:p>
        </w:tc>
        <w:tc>
          <w:tcPr>
            <w:tcW w:w="4621" w:type="dxa"/>
          </w:tcPr>
          <w:p w14:paraId="6575AE18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Autism Consultant </w:t>
            </w:r>
          </w:p>
        </w:tc>
      </w:tr>
      <w:tr w:rsidR="00AF6F67" w:rsidRPr="00AF6F67" w14:paraId="6575AE1C" w14:textId="77777777" w:rsidTr="00AF6F67">
        <w:tc>
          <w:tcPr>
            <w:tcW w:w="4621" w:type="dxa"/>
          </w:tcPr>
          <w:p w14:paraId="6575AE1A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Neville Meredith </w:t>
            </w:r>
          </w:p>
        </w:tc>
        <w:tc>
          <w:tcPr>
            <w:tcW w:w="4621" w:type="dxa"/>
          </w:tcPr>
          <w:p w14:paraId="6575AE1B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Herefordshire Council</w:t>
            </w:r>
          </w:p>
        </w:tc>
      </w:tr>
      <w:tr w:rsidR="00AF6F67" w:rsidRPr="00AF6F67" w14:paraId="6575AE1F" w14:textId="77777777" w:rsidTr="00AF6F67">
        <w:tc>
          <w:tcPr>
            <w:tcW w:w="4621" w:type="dxa"/>
          </w:tcPr>
          <w:p w14:paraId="6575AE1D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Paula Daniels Symonds</w:t>
            </w:r>
          </w:p>
        </w:tc>
        <w:tc>
          <w:tcPr>
            <w:tcW w:w="4621" w:type="dxa"/>
          </w:tcPr>
          <w:p w14:paraId="6575AE1E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Parent </w:t>
            </w:r>
          </w:p>
        </w:tc>
      </w:tr>
      <w:tr w:rsidR="00AF6F67" w:rsidRPr="00AF6F67" w14:paraId="6575AE22" w14:textId="77777777" w:rsidTr="00AF6F67">
        <w:tc>
          <w:tcPr>
            <w:tcW w:w="4621" w:type="dxa"/>
          </w:tcPr>
          <w:p w14:paraId="6575AE20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Genevieve Lewis</w:t>
            </w:r>
          </w:p>
        </w:tc>
        <w:tc>
          <w:tcPr>
            <w:tcW w:w="4621" w:type="dxa"/>
          </w:tcPr>
          <w:p w14:paraId="6575AE21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Herefordshire Council</w:t>
            </w:r>
          </w:p>
        </w:tc>
      </w:tr>
      <w:tr w:rsidR="00AF6F67" w:rsidRPr="00AF6F67" w14:paraId="6575AE25" w14:textId="77777777" w:rsidTr="00AF6F67">
        <w:tc>
          <w:tcPr>
            <w:tcW w:w="4621" w:type="dxa"/>
          </w:tcPr>
          <w:p w14:paraId="6575AE23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Laura Tyler</w:t>
            </w:r>
          </w:p>
        </w:tc>
        <w:tc>
          <w:tcPr>
            <w:tcW w:w="4621" w:type="dxa"/>
          </w:tcPr>
          <w:p w14:paraId="6575AE24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Herefordshire Council</w:t>
            </w:r>
          </w:p>
        </w:tc>
      </w:tr>
      <w:tr w:rsidR="00AF6F67" w:rsidRPr="00AF6F67" w14:paraId="6575AE28" w14:textId="77777777" w:rsidTr="00AF6F67">
        <w:tc>
          <w:tcPr>
            <w:tcW w:w="4621" w:type="dxa"/>
          </w:tcPr>
          <w:p w14:paraId="6575AE26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Sandra Taylor</w:t>
            </w:r>
          </w:p>
        </w:tc>
        <w:tc>
          <w:tcPr>
            <w:tcW w:w="4621" w:type="dxa"/>
          </w:tcPr>
          <w:p w14:paraId="6575AE27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Kemble at House</w:t>
            </w:r>
          </w:p>
        </w:tc>
      </w:tr>
      <w:tr w:rsidR="00AF6F67" w:rsidRPr="00AF6F67" w14:paraId="6575AE2B" w14:textId="77777777" w:rsidTr="00AF6F67">
        <w:tc>
          <w:tcPr>
            <w:tcW w:w="4621" w:type="dxa"/>
          </w:tcPr>
          <w:p w14:paraId="6575AE29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Niki Pitt</w:t>
            </w:r>
          </w:p>
        </w:tc>
        <w:tc>
          <w:tcPr>
            <w:tcW w:w="4621" w:type="dxa"/>
          </w:tcPr>
          <w:p w14:paraId="6575AE2A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Parent</w:t>
            </w:r>
          </w:p>
        </w:tc>
      </w:tr>
      <w:tr w:rsidR="00AF6F67" w:rsidRPr="00AF6F67" w14:paraId="6575AE2E" w14:textId="77777777" w:rsidTr="00AF6F67">
        <w:tc>
          <w:tcPr>
            <w:tcW w:w="4621" w:type="dxa"/>
          </w:tcPr>
          <w:p w14:paraId="6575AE2C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Carla Preston </w:t>
            </w:r>
          </w:p>
        </w:tc>
        <w:tc>
          <w:tcPr>
            <w:tcW w:w="4621" w:type="dxa"/>
          </w:tcPr>
          <w:p w14:paraId="6575AE2D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Herefordshire Council</w:t>
            </w:r>
          </w:p>
        </w:tc>
      </w:tr>
      <w:tr w:rsidR="00AF6F67" w:rsidRPr="00AF6F67" w14:paraId="6575AE31" w14:textId="77777777" w:rsidTr="00AF6F67">
        <w:tc>
          <w:tcPr>
            <w:tcW w:w="4621" w:type="dxa"/>
          </w:tcPr>
          <w:p w14:paraId="6575AE2F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Adrian Symonds </w:t>
            </w:r>
          </w:p>
        </w:tc>
        <w:tc>
          <w:tcPr>
            <w:tcW w:w="4621" w:type="dxa"/>
          </w:tcPr>
          <w:p w14:paraId="6575AE30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West Mercia Police </w:t>
            </w:r>
          </w:p>
        </w:tc>
      </w:tr>
      <w:tr w:rsidR="00AF6F67" w:rsidRPr="00AF6F67" w14:paraId="6575AE34" w14:textId="77777777" w:rsidTr="00AF6F67">
        <w:tc>
          <w:tcPr>
            <w:tcW w:w="4621" w:type="dxa"/>
          </w:tcPr>
          <w:p w14:paraId="6575AE32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John Gorman</w:t>
            </w:r>
          </w:p>
        </w:tc>
        <w:tc>
          <w:tcPr>
            <w:tcW w:w="4621" w:type="dxa"/>
          </w:tcPr>
          <w:p w14:paraId="6575AE33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Herefordshire Council</w:t>
            </w:r>
          </w:p>
        </w:tc>
      </w:tr>
      <w:tr w:rsidR="00AF6F67" w:rsidRPr="00AF6F67" w14:paraId="6575AE37" w14:textId="77777777" w:rsidTr="00AF6F67">
        <w:tc>
          <w:tcPr>
            <w:tcW w:w="4621" w:type="dxa"/>
          </w:tcPr>
          <w:p w14:paraId="6575AE35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Paul Choppen</w:t>
            </w:r>
          </w:p>
        </w:tc>
        <w:tc>
          <w:tcPr>
            <w:tcW w:w="4621" w:type="dxa"/>
          </w:tcPr>
          <w:p w14:paraId="6575AE36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Herefordshire Council</w:t>
            </w:r>
          </w:p>
        </w:tc>
      </w:tr>
      <w:tr w:rsidR="00C07EB9" w:rsidRPr="00AF6F67" w14:paraId="6575AE3A" w14:textId="77777777" w:rsidTr="00AF6F67">
        <w:tc>
          <w:tcPr>
            <w:tcW w:w="4621" w:type="dxa"/>
          </w:tcPr>
          <w:p w14:paraId="6575AE38" w14:textId="77777777" w:rsidR="00C07EB9" w:rsidRPr="00AF6F67" w:rsidRDefault="00C07EB9" w:rsidP="00F4408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Blake (from noon)</w:t>
            </w:r>
          </w:p>
        </w:tc>
        <w:tc>
          <w:tcPr>
            <w:tcW w:w="4621" w:type="dxa"/>
          </w:tcPr>
          <w:p w14:paraId="6575AE39" w14:textId="77777777" w:rsidR="00C07EB9" w:rsidRPr="00AF6F67" w:rsidRDefault="00C07EB9" w:rsidP="00F4408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1</w:t>
            </w:r>
            <w:r w:rsidRPr="00C07EB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F6F67" w:rsidRPr="00AF6F67" w14:paraId="6575AE3D" w14:textId="77777777" w:rsidTr="00AF6F67">
        <w:tc>
          <w:tcPr>
            <w:tcW w:w="4621" w:type="dxa"/>
          </w:tcPr>
          <w:p w14:paraId="6575AE3B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6575AE3C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F6F67" w:rsidRPr="00AF6F67" w14:paraId="6575AE40" w14:textId="77777777" w:rsidTr="00AF6F67">
        <w:tc>
          <w:tcPr>
            <w:tcW w:w="4621" w:type="dxa"/>
          </w:tcPr>
          <w:p w14:paraId="6575AE3E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AF6F67">
              <w:rPr>
                <w:rFonts w:ascii="Arial" w:hAnsi="Arial" w:cs="Arial"/>
                <w:b/>
              </w:rPr>
              <w:t>Apologies</w:t>
            </w:r>
          </w:p>
        </w:tc>
        <w:tc>
          <w:tcPr>
            <w:tcW w:w="4621" w:type="dxa"/>
          </w:tcPr>
          <w:p w14:paraId="6575AE3F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AF6F67">
              <w:rPr>
                <w:rFonts w:ascii="Arial" w:hAnsi="Arial" w:cs="Arial"/>
                <w:b/>
              </w:rPr>
              <w:t>Role/ Organisation</w:t>
            </w:r>
          </w:p>
        </w:tc>
      </w:tr>
      <w:tr w:rsidR="00AF6F67" w:rsidRPr="00AF6F67" w14:paraId="6575AE43" w14:textId="77777777" w:rsidTr="00AF6F67">
        <w:tc>
          <w:tcPr>
            <w:tcW w:w="4621" w:type="dxa"/>
          </w:tcPr>
          <w:p w14:paraId="6575AE41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Ruth Nolan</w:t>
            </w:r>
          </w:p>
        </w:tc>
        <w:tc>
          <w:tcPr>
            <w:tcW w:w="4621" w:type="dxa"/>
          </w:tcPr>
          <w:p w14:paraId="6575AE42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AF6F67">
              <w:rPr>
                <w:rFonts w:ascii="Arial" w:hAnsi="Arial" w:cs="Arial"/>
              </w:rPr>
              <w:t>Senad</w:t>
            </w:r>
            <w:proofErr w:type="spellEnd"/>
            <w:r w:rsidRPr="00AF6F67">
              <w:rPr>
                <w:rFonts w:ascii="Arial" w:hAnsi="Arial" w:cs="Arial"/>
              </w:rPr>
              <w:t xml:space="preserve"> Group</w:t>
            </w:r>
          </w:p>
        </w:tc>
      </w:tr>
      <w:tr w:rsidR="00AF6F67" w:rsidRPr="00AF6F67" w14:paraId="6575AE46" w14:textId="77777777" w:rsidTr="00AF6F67">
        <w:tc>
          <w:tcPr>
            <w:tcW w:w="4621" w:type="dxa"/>
          </w:tcPr>
          <w:p w14:paraId="6575AE44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Amanda </w:t>
            </w:r>
            <w:proofErr w:type="spellStart"/>
            <w:r w:rsidRPr="00AF6F67">
              <w:rPr>
                <w:rFonts w:ascii="Arial" w:hAnsi="Arial" w:cs="Arial"/>
              </w:rPr>
              <w:t>Mellings</w:t>
            </w:r>
            <w:proofErr w:type="spellEnd"/>
          </w:p>
        </w:tc>
        <w:tc>
          <w:tcPr>
            <w:tcW w:w="4621" w:type="dxa"/>
          </w:tcPr>
          <w:p w14:paraId="6575AE45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Winslow Court</w:t>
            </w:r>
          </w:p>
        </w:tc>
      </w:tr>
      <w:tr w:rsidR="00AF6F67" w:rsidRPr="00AF6F67" w14:paraId="6575AE49" w14:textId="77777777" w:rsidTr="00AF6F67">
        <w:tc>
          <w:tcPr>
            <w:tcW w:w="4621" w:type="dxa"/>
          </w:tcPr>
          <w:p w14:paraId="6575AE47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Greg Atherton</w:t>
            </w:r>
          </w:p>
        </w:tc>
        <w:tc>
          <w:tcPr>
            <w:tcW w:w="4621" w:type="dxa"/>
          </w:tcPr>
          <w:p w14:paraId="6575AE48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West Mercia Police</w:t>
            </w:r>
          </w:p>
        </w:tc>
      </w:tr>
      <w:tr w:rsidR="00AF6F67" w:rsidRPr="00AF6F67" w14:paraId="6575AE4C" w14:textId="77777777" w:rsidTr="00AF6F67">
        <w:tc>
          <w:tcPr>
            <w:tcW w:w="4621" w:type="dxa"/>
          </w:tcPr>
          <w:p w14:paraId="6575AE4A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Helen Young</w:t>
            </w:r>
          </w:p>
        </w:tc>
        <w:tc>
          <w:tcPr>
            <w:tcW w:w="4621" w:type="dxa"/>
          </w:tcPr>
          <w:p w14:paraId="6575AE4B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Parent</w:t>
            </w:r>
          </w:p>
        </w:tc>
      </w:tr>
      <w:tr w:rsidR="00AF6F67" w:rsidRPr="00AF6F67" w14:paraId="6575AE4F" w14:textId="77777777" w:rsidTr="00AF6F67">
        <w:tc>
          <w:tcPr>
            <w:tcW w:w="4621" w:type="dxa"/>
          </w:tcPr>
          <w:p w14:paraId="6575AE4D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Michelle </w:t>
            </w:r>
            <w:proofErr w:type="spellStart"/>
            <w:r w:rsidRPr="00AF6F67">
              <w:rPr>
                <w:rFonts w:ascii="Arial" w:hAnsi="Arial" w:cs="Arial"/>
              </w:rPr>
              <w:t>Bailon</w:t>
            </w:r>
            <w:proofErr w:type="spellEnd"/>
          </w:p>
        </w:tc>
        <w:tc>
          <w:tcPr>
            <w:tcW w:w="4621" w:type="dxa"/>
          </w:tcPr>
          <w:p w14:paraId="6575AE4E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Parent</w:t>
            </w:r>
          </w:p>
        </w:tc>
      </w:tr>
      <w:tr w:rsidR="00AF6F67" w:rsidRPr="00AF6F67" w14:paraId="6575AE52" w14:textId="77777777" w:rsidTr="00AF6F67">
        <w:tc>
          <w:tcPr>
            <w:tcW w:w="4621" w:type="dxa"/>
          </w:tcPr>
          <w:p w14:paraId="6575AE50" w14:textId="77777777" w:rsidR="00AF6F67" w:rsidRPr="00AF6F67" w:rsidRDefault="00FC630F" w:rsidP="00F4408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AF6F67" w:rsidRPr="00AF6F67">
              <w:rPr>
                <w:rFonts w:ascii="Arial" w:hAnsi="Arial" w:cs="Arial"/>
              </w:rPr>
              <w:t xml:space="preserve">Simon </w:t>
            </w:r>
            <w:proofErr w:type="spellStart"/>
            <w:r w:rsidR="00AF6F67" w:rsidRPr="00AF6F67">
              <w:rPr>
                <w:rFonts w:ascii="Arial" w:hAnsi="Arial" w:cs="Arial"/>
              </w:rPr>
              <w:t>Len</w:t>
            </w:r>
            <w:r>
              <w:rPr>
                <w:rFonts w:ascii="Arial" w:hAnsi="Arial" w:cs="Arial"/>
              </w:rPr>
              <w:t>na</w:t>
            </w:r>
            <w:r w:rsidR="00AF6F67" w:rsidRPr="00AF6F67">
              <w:rPr>
                <w:rFonts w:ascii="Arial" w:hAnsi="Arial" w:cs="Arial"/>
              </w:rPr>
              <w:t>ne</w:t>
            </w:r>
            <w:proofErr w:type="spellEnd"/>
          </w:p>
        </w:tc>
        <w:tc>
          <w:tcPr>
            <w:tcW w:w="4621" w:type="dxa"/>
          </w:tcPr>
          <w:p w14:paraId="6575AE51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GP</w:t>
            </w:r>
          </w:p>
        </w:tc>
      </w:tr>
      <w:tr w:rsidR="00AF6F67" w:rsidRPr="00AF6F67" w14:paraId="6575AE55" w14:textId="77777777" w:rsidTr="00AF6F67">
        <w:tc>
          <w:tcPr>
            <w:tcW w:w="4621" w:type="dxa"/>
          </w:tcPr>
          <w:p w14:paraId="6575AE53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Sylvia Nicholls</w:t>
            </w:r>
          </w:p>
        </w:tc>
        <w:tc>
          <w:tcPr>
            <w:tcW w:w="4621" w:type="dxa"/>
          </w:tcPr>
          <w:p w14:paraId="6575AE54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 Disability United</w:t>
            </w:r>
          </w:p>
        </w:tc>
      </w:tr>
      <w:tr w:rsidR="00AF6F67" w:rsidRPr="00AF6F67" w14:paraId="6575AE58" w14:textId="77777777" w:rsidTr="00AF6F67">
        <w:tc>
          <w:tcPr>
            <w:tcW w:w="4621" w:type="dxa"/>
          </w:tcPr>
          <w:p w14:paraId="6575AE56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Sara </w:t>
            </w:r>
            <w:proofErr w:type="spellStart"/>
            <w:r w:rsidRPr="00AF6F67">
              <w:rPr>
                <w:rFonts w:ascii="Arial" w:hAnsi="Arial" w:cs="Arial"/>
              </w:rPr>
              <w:t>Siloko</w:t>
            </w:r>
            <w:proofErr w:type="spellEnd"/>
          </w:p>
        </w:tc>
        <w:tc>
          <w:tcPr>
            <w:tcW w:w="4621" w:type="dxa"/>
          </w:tcPr>
          <w:p w14:paraId="6575AE57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 Disability United</w:t>
            </w:r>
          </w:p>
        </w:tc>
      </w:tr>
      <w:tr w:rsidR="00AF6F67" w:rsidRPr="00AF6F67" w14:paraId="6575AE5B" w14:textId="77777777" w:rsidTr="00AF6F67">
        <w:tc>
          <w:tcPr>
            <w:tcW w:w="4621" w:type="dxa"/>
          </w:tcPr>
          <w:p w14:paraId="6575AE59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Cllr Swinglehurst </w:t>
            </w:r>
          </w:p>
        </w:tc>
        <w:tc>
          <w:tcPr>
            <w:tcW w:w="4621" w:type="dxa"/>
          </w:tcPr>
          <w:p w14:paraId="6575AE5A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Herefordshire Council</w:t>
            </w:r>
          </w:p>
        </w:tc>
      </w:tr>
      <w:tr w:rsidR="00AF6F67" w:rsidRPr="00AF6F67" w14:paraId="6575AE5E" w14:textId="77777777" w:rsidTr="00AF6F67">
        <w:tc>
          <w:tcPr>
            <w:tcW w:w="4621" w:type="dxa"/>
          </w:tcPr>
          <w:p w14:paraId="6575AE5C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Wendy Dyer</w:t>
            </w:r>
          </w:p>
        </w:tc>
        <w:tc>
          <w:tcPr>
            <w:tcW w:w="4621" w:type="dxa"/>
          </w:tcPr>
          <w:p w14:paraId="6575AE5D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Home Group</w:t>
            </w:r>
          </w:p>
        </w:tc>
      </w:tr>
      <w:tr w:rsidR="00AF6F67" w:rsidRPr="00AF6F67" w14:paraId="6575AE61" w14:textId="77777777" w:rsidTr="00AF6F67">
        <w:tc>
          <w:tcPr>
            <w:tcW w:w="4621" w:type="dxa"/>
          </w:tcPr>
          <w:p w14:paraId="6575AE5F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 xml:space="preserve">Kay </w:t>
            </w:r>
            <w:proofErr w:type="spellStart"/>
            <w:r w:rsidRPr="00AF6F67">
              <w:rPr>
                <w:rFonts w:ascii="Arial" w:hAnsi="Arial" w:cs="Arial"/>
              </w:rPr>
              <w:t>Whitefoot</w:t>
            </w:r>
            <w:proofErr w:type="spellEnd"/>
          </w:p>
        </w:tc>
        <w:tc>
          <w:tcPr>
            <w:tcW w:w="4621" w:type="dxa"/>
          </w:tcPr>
          <w:p w14:paraId="6575AE60" w14:textId="77777777" w:rsidR="00AF6F67" w:rsidRPr="00AF6F67" w:rsidRDefault="00AF6F67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AF6F67">
              <w:rPr>
                <w:rFonts w:ascii="Arial" w:hAnsi="Arial" w:cs="Arial"/>
              </w:rPr>
              <w:t>Home Group</w:t>
            </w:r>
          </w:p>
        </w:tc>
      </w:tr>
    </w:tbl>
    <w:p w14:paraId="6575AE62" w14:textId="77777777" w:rsidR="00AF6F67" w:rsidRPr="00AF6F67" w:rsidRDefault="00AF6F67" w:rsidP="00F44086">
      <w:pPr>
        <w:pStyle w:val="NoSpacing"/>
        <w:jc w:val="both"/>
      </w:pPr>
    </w:p>
    <w:p w14:paraId="6575AE63" w14:textId="77777777" w:rsidR="00862844" w:rsidRDefault="00862844" w:rsidP="00F44086">
      <w:pPr>
        <w:jc w:val="both"/>
        <w:rPr>
          <w:rFonts w:ascii="Arial" w:hAnsi="Arial" w:cs="Arial"/>
          <w:b/>
        </w:rPr>
      </w:pPr>
    </w:p>
    <w:p w14:paraId="6575AE64" w14:textId="77777777" w:rsidR="00021DFA" w:rsidRPr="00AF6F67" w:rsidRDefault="00325413" w:rsidP="00F44086">
      <w:pPr>
        <w:jc w:val="both"/>
        <w:rPr>
          <w:rFonts w:ascii="Arial" w:hAnsi="Arial" w:cs="Arial"/>
          <w:b/>
        </w:rPr>
      </w:pPr>
      <w:r w:rsidRPr="00AF6F67">
        <w:rPr>
          <w:rFonts w:ascii="Arial" w:hAnsi="Arial" w:cs="Arial"/>
          <w:b/>
        </w:rPr>
        <w:t>Introductions, Apologies Previous Minutes</w:t>
      </w:r>
    </w:p>
    <w:p w14:paraId="6575AE65" w14:textId="77777777" w:rsidR="00325413" w:rsidRPr="006C141D" w:rsidRDefault="00325413" w:rsidP="00F44086">
      <w:pPr>
        <w:jc w:val="both"/>
        <w:rPr>
          <w:rFonts w:ascii="Arial" w:hAnsi="Arial" w:cs="Arial"/>
        </w:rPr>
      </w:pPr>
      <w:r w:rsidRPr="006C141D">
        <w:rPr>
          <w:rFonts w:ascii="Arial" w:hAnsi="Arial" w:cs="Arial"/>
        </w:rPr>
        <w:t xml:space="preserve">Valerie welcomed everyone and asked everyone to introduce themselves. </w:t>
      </w:r>
    </w:p>
    <w:p w14:paraId="6575AE66" w14:textId="77777777" w:rsidR="00325413" w:rsidRPr="006C141D" w:rsidRDefault="00325413" w:rsidP="00F44086">
      <w:pPr>
        <w:jc w:val="both"/>
        <w:rPr>
          <w:rFonts w:ascii="Arial" w:hAnsi="Arial" w:cs="Arial"/>
        </w:rPr>
      </w:pPr>
      <w:r w:rsidRPr="006C141D">
        <w:rPr>
          <w:rFonts w:ascii="Arial" w:hAnsi="Arial" w:cs="Arial"/>
        </w:rPr>
        <w:t xml:space="preserve">John recapped the previous minutes. The minutes were </w:t>
      </w:r>
      <w:r w:rsidR="00AF6F67">
        <w:rPr>
          <w:rFonts w:ascii="Arial" w:hAnsi="Arial" w:cs="Arial"/>
        </w:rPr>
        <w:t>proposed by</w:t>
      </w:r>
      <w:r w:rsidRPr="006C141D">
        <w:rPr>
          <w:rFonts w:ascii="Arial" w:hAnsi="Arial" w:cs="Arial"/>
        </w:rPr>
        <w:t xml:space="preserve"> and </w:t>
      </w:r>
      <w:r w:rsidR="00AF6F67">
        <w:rPr>
          <w:rFonts w:ascii="Arial" w:hAnsi="Arial" w:cs="Arial"/>
        </w:rPr>
        <w:t>seconded</w:t>
      </w:r>
      <w:r w:rsidRPr="006C141D">
        <w:rPr>
          <w:rFonts w:ascii="Arial" w:hAnsi="Arial" w:cs="Arial"/>
        </w:rPr>
        <w:t xml:space="preserve"> by Aubrey Bailey and Debbie Hobbs respectively. </w:t>
      </w:r>
    </w:p>
    <w:p w14:paraId="6575AE67" w14:textId="77777777" w:rsidR="00325413" w:rsidRPr="006C141D" w:rsidRDefault="00325413" w:rsidP="00F44086">
      <w:pPr>
        <w:jc w:val="both"/>
        <w:rPr>
          <w:rFonts w:ascii="Arial" w:hAnsi="Arial" w:cs="Arial"/>
          <w:b/>
        </w:rPr>
      </w:pPr>
      <w:r w:rsidRPr="006C141D">
        <w:rPr>
          <w:rFonts w:ascii="Arial" w:hAnsi="Arial" w:cs="Arial"/>
          <w:b/>
        </w:rPr>
        <w:t xml:space="preserve">Carers Strategy – Carla Preston   </w:t>
      </w:r>
    </w:p>
    <w:p w14:paraId="6575AE68" w14:textId="77777777" w:rsidR="006C141D" w:rsidRPr="006C141D" w:rsidRDefault="00AF6F67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Carla explained that the Council was working on a new Carers Strategy. She </w:t>
      </w:r>
      <w:r w:rsidR="006C141D" w:rsidRPr="006C141D">
        <w:rPr>
          <w:rFonts w:ascii="Arial" w:hAnsi="Arial" w:cs="Arial"/>
        </w:rPr>
        <w:t xml:space="preserve">split </w:t>
      </w:r>
      <w:r>
        <w:rPr>
          <w:rFonts w:ascii="Arial" w:hAnsi="Arial" w:cs="Arial"/>
        </w:rPr>
        <w:t>the group</w:t>
      </w:r>
      <w:r w:rsidR="006C141D" w:rsidRPr="006C141D">
        <w:rPr>
          <w:rFonts w:ascii="Arial" w:hAnsi="Arial" w:cs="Arial"/>
        </w:rPr>
        <w:t xml:space="preserve"> up into pairs and </w:t>
      </w:r>
      <w:r>
        <w:rPr>
          <w:rFonts w:ascii="Arial" w:hAnsi="Arial" w:cs="Arial"/>
        </w:rPr>
        <w:t>presented</w:t>
      </w:r>
      <w:r w:rsidR="006C141D" w:rsidRPr="006C141D">
        <w:rPr>
          <w:rFonts w:ascii="Arial" w:hAnsi="Arial" w:cs="Arial"/>
        </w:rPr>
        <w:t xml:space="preserve"> some of </w:t>
      </w:r>
      <w:r>
        <w:rPr>
          <w:rFonts w:ascii="Arial" w:hAnsi="Arial" w:cs="Arial"/>
        </w:rPr>
        <w:t xml:space="preserve">the </w:t>
      </w:r>
      <w:r w:rsidR="006C141D" w:rsidRPr="006C141D">
        <w:rPr>
          <w:rFonts w:ascii="Arial" w:hAnsi="Arial" w:cs="Arial"/>
        </w:rPr>
        <w:t xml:space="preserve">questions she would be asking carers to </w:t>
      </w:r>
      <w:r>
        <w:rPr>
          <w:rFonts w:ascii="Arial" w:hAnsi="Arial" w:cs="Arial"/>
        </w:rPr>
        <w:t>look at in order to prioritise areas of need.</w:t>
      </w:r>
      <w:r w:rsidR="006C141D" w:rsidRPr="006C141D">
        <w:rPr>
          <w:rFonts w:ascii="Arial" w:hAnsi="Arial" w:cs="Arial"/>
        </w:rPr>
        <w:t xml:space="preserve"> </w:t>
      </w:r>
    </w:p>
    <w:p w14:paraId="6575AE69" w14:textId="77777777" w:rsidR="006C141D" w:rsidRPr="006C141D" w:rsidRDefault="006C141D" w:rsidP="00F44086">
      <w:pPr>
        <w:jc w:val="both"/>
        <w:rPr>
          <w:rFonts w:ascii="Arial" w:hAnsi="Arial" w:cs="Arial"/>
        </w:rPr>
      </w:pPr>
      <w:r w:rsidRPr="006C141D">
        <w:rPr>
          <w:rFonts w:ascii="Arial" w:hAnsi="Arial" w:cs="Arial"/>
        </w:rPr>
        <w:t xml:space="preserve">Carla would like a sub group to </w:t>
      </w:r>
      <w:r w:rsidR="00AF6F67">
        <w:rPr>
          <w:rFonts w:ascii="Arial" w:hAnsi="Arial" w:cs="Arial"/>
        </w:rPr>
        <w:t xml:space="preserve">help </w:t>
      </w:r>
      <w:r w:rsidRPr="006C141D">
        <w:rPr>
          <w:rFonts w:ascii="Arial" w:hAnsi="Arial" w:cs="Arial"/>
        </w:rPr>
        <w:t xml:space="preserve">create the Carers Strategy. If you would like to be involved please contact Carla on </w:t>
      </w:r>
      <w:hyperlink r:id="rId9" w:history="1">
        <w:r w:rsidRPr="006C141D">
          <w:rPr>
            <w:rStyle w:val="Hyperlink"/>
            <w:rFonts w:ascii="Arial" w:hAnsi="Arial" w:cs="Arial"/>
          </w:rPr>
          <w:t>cpreston@herefordshire.gov.uk</w:t>
        </w:r>
      </w:hyperlink>
      <w:r w:rsidRPr="006C141D">
        <w:rPr>
          <w:rFonts w:ascii="Arial" w:hAnsi="Arial" w:cs="Arial"/>
        </w:rPr>
        <w:t xml:space="preserve">. </w:t>
      </w:r>
    </w:p>
    <w:p w14:paraId="6575AE6A" w14:textId="77777777" w:rsidR="006C141D" w:rsidRDefault="006C141D" w:rsidP="00F440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Kemble at Home- Sandra Taylor</w:t>
      </w:r>
    </w:p>
    <w:p w14:paraId="6575AE6B" w14:textId="77777777" w:rsidR="00126C61" w:rsidRDefault="006C141D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Sandra intr</w:t>
      </w:r>
      <w:r w:rsidR="00AF6F67">
        <w:rPr>
          <w:rFonts w:ascii="Arial" w:hAnsi="Arial" w:cs="Arial"/>
        </w:rPr>
        <w:t>oduced</w:t>
      </w:r>
      <w:r>
        <w:rPr>
          <w:rFonts w:ascii="Arial" w:hAnsi="Arial" w:cs="Arial"/>
        </w:rPr>
        <w:t xml:space="preserve"> </w:t>
      </w:r>
      <w:r w:rsidR="00126C61">
        <w:rPr>
          <w:rFonts w:ascii="Arial" w:hAnsi="Arial" w:cs="Arial"/>
        </w:rPr>
        <w:t xml:space="preserve">herself </w:t>
      </w:r>
      <w:r>
        <w:rPr>
          <w:rFonts w:ascii="Arial" w:hAnsi="Arial" w:cs="Arial"/>
        </w:rPr>
        <w:t>and explained that Kemble at Home helps people live independently within their own homes. They deliver</w:t>
      </w:r>
      <w:r w:rsidR="00126C61">
        <w:rPr>
          <w:rFonts w:ascii="Arial" w:hAnsi="Arial" w:cs="Arial"/>
        </w:rPr>
        <w:t xml:space="preserve"> </w:t>
      </w:r>
      <w:r w:rsidR="00AF6F67">
        <w:rPr>
          <w:rFonts w:ascii="Arial" w:hAnsi="Arial" w:cs="Arial"/>
        </w:rPr>
        <w:t xml:space="preserve">a range of </w:t>
      </w:r>
      <w:r>
        <w:rPr>
          <w:rFonts w:ascii="Arial" w:hAnsi="Arial" w:cs="Arial"/>
        </w:rPr>
        <w:t xml:space="preserve">visiting services </w:t>
      </w:r>
      <w:r w:rsidR="00AF6F67">
        <w:rPr>
          <w:rFonts w:ascii="Arial" w:hAnsi="Arial" w:cs="Arial"/>
        </w:rPr>
        <w:t xml:space="preserve">as well as </w:t>
      </w:r>
      <w:r>
        <w:rPr>
          <w:rFonts w:ascii="Arial" w:hAnsi="Arial" w:cs="Arial"/>
        </w:rPr>
        <w:t xml:space="preserve">24 hour living services.  </w:t>
      </w:r>
    </w:p>
    <w:p w14:paraId="6575AE6C" w14:textId="77777777" w:rsidR="00CD5996" w:rsidRDefault="00CD5996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Kemble also run an internal training school for care home</w:t>
      </w:r>
      <w:r w:rsidR="00DB2642">
        <w:rPr>
          <w:rFonts w:ascii="Arial" w:hAnsi="Arial" w:cs="Arial"/>
        </w:rPr>
        <w:t xml:space="preserve">s and care </w:t>
      </w:r>
      <w:proofErr w:type="gramStart"/>
      <w:r w:rsidR="00DB2642">
        <w:rPr>
          <w:rFonts w:ascii="Arial" w:hAnsi="Arial" w:cs="Arial"/>
        </w:rPr>
        <w:t xml:space="preserve">home </w:t>
      </w:r>
      <w:r>
        <w:rPr>
          <w:rFonts w:ascii="Arial" w:hAnsi="Arial" w:cs="Arial"/>
        </w:rPr>
        <w:t xml:space="preserve"> providers</w:t>
      </w:r>
      <w:proofErr w:type="gramEnd"/>
      <w:r>
        <w:rPr>
          <w:rFonts w:ascii="Arial" w:hAnsi="Arial" w:cs="Arial"/>
        </w:rPr>
        <w:t xml:space="preserve"> called Kemble Training at Holme Lacy.   </w:t>
      </w:r>
    </w:p>
    <w:p w14:paraId="6575AE6D" w14:textId="77777777" w:rsidR="00CD5996" w:rsidRDefault="00D0646A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Sandra </w:t>
      </w:r>
      <w:r w:rsidR="00AF6F67">
        <w:rPr>
          <w:rFonts w:ascii="Arial" w:hAnsi="Arial" w:cs="Arial"/>
        </w:rPr>
        <w:t xml:space="preserve">said that Kemble </w:t>
      </w:r>
      <w:r>
        <w:rPr>
          <w:rFonts w:ascii="Arial" w:hAnsi="Arial" w:cs="Arial"/>
        </w:rPr>
        <w:t xml:space="preserve">would like to get more involved in community events. </w:t>
      </w:r>
      <w:r w:rsidR="00AF6F67">
        <w:rPr>
          <w:rFonts w:ascii="Arial" w:hAnsi="Arial" w:cs="Arial"/>
        </w:rPr>
        <w:t xml:space="preserve">An example of this is </w:t>
      </w:r>
      <w:r>
        <w:rPr>
          <w:rFonts w:ascii="Arial" w:hAnsi="Arial" w:cs="Arial"/>
        </w:rPr>
        <w:t>a</w:t>
      </w:r>
      <w:r w:rsidR="00126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24 hour walk to raise funds to help keep </w:t>
      </w:r>
      <w:r w:rsidR="00A56AF2">
        <w:rPr>
          <w:rFonts w:ascii="Arial" w:hAnsi="Arial" w:cs="Arial"/>
        </w:rPr>
        <w:t xml:space="preserve">Leominster Meeting Centre </w:t>
      </w:r>
      <w:r>
        <w:rPr>
          <w:rFonts w:ascii="Arial" w:hAnsi="Arial" w:cs="Arial"/>
        </w:rPr>
        <w:t xml:space="preserve">open. The walk starts on Tuesday 23 of May and finishes the next day. A Just Giving page will be set up for the event in due course. The current route is not known. </w:t>
      </w:r>
      <w:r w:rsidR="00CD5996">
        <w:rPr>
          <w:rFonts w:ascii="Arial" w:hAnsi="Arial" w:cs="Arial"/>
        </w:rPr>
        <w:t xml:space="preserve">If you would like to get involved in the walk please email Sandra at </w:t>
      </w:r>
      <w:hyperlink r:id="rId10" w:history="1">
        <w:r w:rsidR="00CD5996" w:rsidRPr="0092681F">
          <w:rPr>
            <w:rStyle w:val="Hyperlink"/>
            <w:rFonts w:ascii="Arial" w:hAnsi="Arial" w:cs="Arial"/>
          </w:rPr>
          <w:t>Sandra.Taylor@kembleathome.co.uk</w:t>
        </w:r>
      </w:hyperlink>
    </w:p>
    <w:p w14:paraId="6575AE6E" w14:textId="77777777" w:rsidR="00DB2642" w:rsidRDefault="00DB2642" w:rsidP="00F44086">
      <w:pPr>
        <w:jc w:val="both"/>
        <w:rPr>
          <w:rFonts w:ascii="Arial" w:hAnsi="Arial" w:cs="Arial"/>
          <w:b/>
        </w:rPr>
      </w:pPr>
      <w:r w:rsidRPr="00DB2642">
        <w:rPr>
          <w:rFonts w:ascii="Arial" w:hAnsi="Arial" w:cs="Arial"/>
          <w:b/>
        </w:rPr>
        <w:t>APB Strategy. Task</w:t>
      </w:r>
      <w:r>
        <w:rPr>
          <w:rFonts w:ascii="Arial" w:hAnsi="Arial" w:cs="Arial"/>
          <w:b/>
        </w:rPr>
        <w:t xml:space="preserve"> and Finish group report- John Gorman </w:t>
      </w:r>
    </w:p>
    <w:p w14:paraId="6575AE6F" w14:textId="77777777" w:rsidR="001302B0" w:rsidRDefault="00DB2642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John said he is working on a</w:t>
      </w:r>
      <w:r w:rsidR="002421C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updated Autism Strategy</w:t>
      </w:r>
      <w:r w:rsidR="002421C3">
        <w:rPr>
          <w:rFonts w:ascii="Arial" w:hAnsi="Arial" w:cs="Arial"/>
        </w:rPr>
        <w:t xml:space="preserve"> for 2017-</w:t>
      </w:r>
      <w:r w:rsidR="00AF6F67">
        <w:rPr>
          <w:rFonts w:ascii="Arial" w:hAnsi="Arial" w:cs="Arial"/>
        </w:rPr>
        <w:t xml:space="preserve"> </w:t>
      </w:r>
      <w:r w:rsidR="002421C3">
        <w:rPr>
          <w:rFonts w:ascii="Arial" w:hAnsi="Arial" w:cs="Arial"/>
        </w:rPr>
        <w:t>2020</w:t>
      </w:r>
      <w:r w:rsidR="001302B0">
        <w:rPr>
          <w:rFonts w:ascii="Arial" w:hAnsi="Arial" w:cs="Arial"/>
        </w:rPr>
        <w:t xml:space="preserve">. The current Strategy ends this year. </w:t>
      </w:r>
    </w:p>
    <w:p w14:paraId="6575AE70" w14:textId="77777777" w:rsidR="002421C3" w:rsidRDefault="00AF6F67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the last Board meeting a</w:t>
      </w:r>
      <w:r w:rsidR="001302B0">
        <w:rPr>
          <w:rFonts w:ascii="Arial" w:hAnsi="Arial" w:cs="Arial"/>
        </w:rPr>
        <w:t xml:space="preserve">n Autism Strategy task and finish group was set up and </w:t>
      </w:r>
      <w:r>
        <w:rPr>
          <w:rFonts w:ascii="Arial" w:hAnsi="Arial" w:cs="Arial"/>
        </w:rPr>
        <w:t xml:space="preserve">it identified </w:t>
      </w:r>
      <w:r w:rsidR="001302B0">
        <w:rPr>
          <w:rFonts w:ascii="Arial" w:hAnsi="Arial" w:cs="Arial"/>
        </w:rPr>
        <w:t xml:space="preserve">5 areas that </w:t>
      </w:r>
      <w:r>
        <w:rPr>
          <w:rFonts w:ascii="Arial" w:hAnsi="Arial" w:cs="Arial"/>
        </w:rPr>
        <w:t xml:space="preserve">was felt to be priorities. </w:t>
      </w:r>
      <w:r w:rsidR="002421C3">
        <w:rPr>
          <w:rFonts w:ascii="Arial" w:hAnsi="Arial" w:cs="Arial"/>
        </w:rPr>
        <w:t>These are:</w:t>
      </w:r>
    </w:p>
    <w:p w14:paraId="6575AE71" w14:textId="77777777" w:rsidR="00CD5996" w:rsidRDefault="002421C3" w:rsidP="00F440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</w:t>
      </w:r>
    </w:p>
    <w:p w14:paraId="6575AE72" w14:textId="77777777" w:rsidR="002421C3" w:rsidRDefault="002421C3" w:rsidP="00F440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Children, Young People and Transitions</w:t>
      </w:r>
    </w:p>
    <w:p w14:paraId="6575AE73" w14:textId="77777777" w:rsidR="002421C3" w:rsidRDefault="002421C3" w:rsidP="00F440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Carers and Family’s</w:t>
      </w:r>
    </w:p>
    <w:p w14:paraId="6575AE74" w14:textId="77777777" w:rsidR="002421C3" w:rsidRDefault="002421C3" w:rsidP="00F440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Economic Wellbeing</w:t>
      </w:r>
    </w:p>
    <w:p w14:paraId="6575AE75" w14:textId="77777777" w:rsidR="002421C3" w:rsidRDefault="002421C3" w:rsidP="00F440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Justice and Safety </w:t>
      </w:r>
    </w:p>
    <w:p w14:paraId="6575AE76" w14:textId="77777777" w:rsidR="00AF6F67" w:rsidRPr="00C07EB9" w:rsidRDefault="00AF6F67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addition, the task and finish group identified four overarching themes that we need to </w:t>
      </w:r>
      <w:r w:rsidRPr="00C07EB9">
        <w:rPr>
          <w:rFonts w:ascii="Arial" w:hAnsi="Arial" w:cs="Arial"/>
        </w:rPr>
        <w:t>weave into all of the work being undertaken to meet the aims of strategy. These are;</w:t>
      </w:r>
    </w:p>
    <w:p w14:paraId="6575AE77" w14:textId="77777777" w:rsidR="00AF6F67" w:rsidRPr="00C07EB9" w:rsidRDefault="00AF6F67" w:rsidP="00F44086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07EB9">
        <w:rPr>
          <w:rFonts w:ascii="Arial" w:hAnsi="Arial" w:cs="Arial"/>
          <w:lang w:val="en-US"/>
        </w:rPr>
        <w:t>Increasing the awareness and understanding of all people who provide services to people on the autism spectrum</w:t>
      </w:r>
    </w:p>
    <w:p w14:paraId="6575AE78" w14:textId="77777777" w:rsidR="00AF6F67" w:rsidRPr="00C07EB9" w:rsidRDefault="00AF6F67" w:rsidP="00F44086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07EB9">
        <w:rPr>
          <w:rFonts w:ascii="Arial" w:hAnsi="Arial" w:cs="Arial"/>
          <w:lang w:val="en-US"/>
        </w:rPr>
        <w:t>Ensure that Autism is included in all relevant planning and strategies</w:t>
      </w:r>
    </w:p>
    <w:p w14:paraId="6575AE79" w14:textId="77777777" w:rsidR="00AF6F67" w:rsidRPr="00C07EB9" w:rsidRDefault="00AF6F67" w:rsidP="00F44086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07EB9">
        <w:rPr>
          <w:rFonts w:ascii="Arial" w:hAnsi="Arial" w:cs="Arial"/>
          <w:lang w:val="en-US"/>
        </w:rPr>
        <w:t xml:space="preserve">Ensure compliance with relevant legislation </w:t>
      </w:r>
    </w:p>
    <w:p w14:paraId="6575AE7A" w14:textId="77777777" w:rsidR="00AF6F67" w:rsidRPr="00C07EB9" w:rsidRDefault="00AF6F67" w:rsidP="00F44086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07EB9">
        <w:rPr>
          <w:rFonts w:ascii="Arial" w:hAnsi="Arial" w:cs="Arial"/>
          <w:lang w:val="en-US"/>
        </w:rPr>
        <w:t xml:space="preserve">High quality data and intelligence gathering </w:t>
      </w:r>
    </w:p>
    <w:p w14:paraId="6575AE7B" w14:textId="77777777" w:rsidR="002421C3" w:rsidRDefault="002421C3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See attached </w:t>
      </w:r>
      <w:r w:rsidR="00AF6F67">
        <w:rPr>
          <w:rFonts w:ascii="Arial" w:hAnsi="Arial" w:cs="Arial"/>
        </w:rPr>
        <w:t xml:space="preserve">draft action plan </w:t>
      </w:r>
      <w:r>
        <w:rPr>
          <w:rFonts w:ascii="Arial" w:hAnsi="Arial" w:cs="Arial"/>
        </w:rPr>
        <w:t xml:space="preserve">for more information. </w:t>
      </w:r>
    </w:p>
    <w:p w14:paraId="6575AE7C" w14:textId="77777777" w:rsidR="002421C3" w:rsidRDefault="0047043A" w:rsidP="00F44086">
      <w:pPr>
        <w:jc w:val="both"/>
        <w:rPr>
          <w:rFonts w:ascii="Arial" w:hAnsi="Arial" w:cs="Arial"/>
        </w:rPr>
      </w:pPr>
      <w:r w:rsidRPr="0047043A">
        <w:rPr>
          <w:rFonts w:ascii="Arial" w:hAnsi="Arial" w:cs="Arial"/>
          <w:b/>
        </w:rPr>
        <w:t>Action -</w:t>
      </w:r>
      <w:r>
        <w:rPr>
          <w:rFonts w:ascii="Arial" w:hAnsi="Arial" w:cs="Arial"/>
        </w:rPr>
        <w:t xml:space="preserve"> </w:t>
      </w:r>
      <w:r w:rsidR="00C81288">
        <w:rPr>
          <w:rFonts w:ascii="Arial" w:hAnsi="Arial" w:cs="Arial"/>
        </w:rPr>
        <w:t>John w</w:t>
      </w:r>
      <w:r w:rsidR="002119D7">
        <w:rPr>
          <w:rFonts w:ascii="Arial" w:hAnsi="Arial" w:cs="Arial"/>
        </w:rPr>
        <w:t xml:space="preserve">ill now consult over the next 6-8 </w:t>
      </w:r>
      <w:r w:rsidR="00C81288">
        <w:rPr>
          <w:rFonts w:ascii="Arial" w:hAnsi="Arial" w:cs="Arial"/>
        </w:rPr>
        <w:t xml:space="preserve">weeks with </w:t>
      </w:r>
      <w:r w:rsidR="002119D7">
        <w:rPr>
          <w:rFonts w:ascii="Arial" w:hAnsi="Arial" w:cs="Arial"/>
        </w:rPr>
        <w:t xml:space="preserve">the board and </w:t>
      </w:r>
      <w:r w:rsidR="00C81288">
        <w:rPr>
          <w:rFonts w:ascii="Arial" w:hAnsi="Arial" w:cs="Arial"/>
        </w:rPr>
        <w:t xml:space="preserve">people on the Autistic Spectrum on whether these priority areas are correct. </w:t>
      </w:r>
    </w:p>
    <w:p w14:paraId="6575AE7D" w14:textId="77777777" w:rsidR="0047043A" w:rsidRDefault="0047043A" w:rsidP="00F44086">
      <w:pPr>
        <w:jc w:val="both"/>
        <w:rPr>
          <w:rFonts w:ascii="Arial" w:hAnsi="Arial" w:cs="Arial"/>
        </w:rPr>
      </w:pPr>
      <w:r w:rsidRPr="0047043A">
        <w:rPr>
          <w:rFonts w:ascii="Arial" w:hAnsi="Arial" w:cs="Arial"/>
          <w:b/>
        </w:rPr>
        <w:t>Action – everyone</w:t>
      </w:r>
      <w:r>
        <w:rPr>
          <w:rFonts w:ascii="Arial" w:hAnsi="Arial" w:cs="Arial"/>
        </w:rPr>
        <w:t xml:space="preserve"> – to look at the draft priorities (attached) and to let John have any comments and proposed actions </w:t>
      </w:r>
    </w:p>
    <w:p w14:paraId="6575AE7E" w14:textId="77777777" w:rsidR="002119D7" w:rsidRDefault="00337483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r w:rsidR="00C07EB9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asked everyone</w:t>
      </w:r>
      <w:r w:rsidR="00211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2119D7">
        <w:rPr>
          <w:rFonts w:ascii="Arial" w:hAnsi="Arial" w:cs="Arial"/>
        </w:rPr>
        <w:t xml:space="preserve">discuss and write down what they thought the Autism Partnership Board </w:t>
      </w:r>
      <w:r>
        <w:rPr>
          <w:rFonts w:ascii="Arial" w:hAnsi="Arial" w:cs="Arial"/>
        </w:rPr>
        <w:t xml:space="preserve">and its members </w:t>
      </w:r>
      <w:r w:rsidR="002119D7">
        <w:rPr>
          <w:rFonts w:ascii="Arial" w:hAnsi="Arial" w:cs="Arial"/>
        </w:rPr>
        <w:t>had achieved over the last 3 years. Comments included:</w:t>
      </w:r>
    </w:p>
    <w:p w14:paraId="6575AE7F" w14:textId="77777777" w:rsidR="002119D7" w:rsidRDefault="002119D7" w:rsidP="00F44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Diagnostic Pathway</w:t>
      </w:r>
    </w:p>
    <w:p w14:paraId="6575AE80" w14:textId="77777777" w:rsidR="002119D7" w:rsidRDefault="002119D7" w:rsidP="00F44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GP Training and Awareness</w:t>
      </w:r>
    </w:p>
    <w:p w14:paraId="6575AE81" w14:textId="77777777" w:rsidR="00337483" w:rsidRDefault="00337483" w:rsidP="00F44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Better coding by GPs on the records of their patients </w:t>
      </w:r>
    </w:p>
    <w:p w14:paraId="6575AE82" w14:textId="77777777" w:rsidR="00337483" w:rsidRDefault="00337483" w:rsidP="00F44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Rural Media Film-Raising Awareness</w:t>
      </w:r>
    </w:p>
    <w:p w14:paraId="6575AE83" w14:textId="77777777" w:rsidR="002119D7" w:rsidRDefault="00337483" w:rsidP="00F44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Getting Autism included within the Joint Strategic Needs Assessment </w:t>
      </w:r>
    </w:p>
    <w:p w14:paraId="6575AE84" w14:textId="77777777" w:rsidR="00337483" w:rsidRDefault="00337483" w:rsidP="00F44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Helping form the local NAS group</w:t>
      </w:r>
    </w:p>
    <w:p w14:paraId="6575AE85" w14:textId="77777777" w:rsidR="00337483" w:rsidRPr="002119D7" w:rsidRDefault="00337483" w:rsidP="00F44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LIAG Police Training</w:t>
      </w:r>
    </w:p>
    <w:p w14:paraId="6575AE86" w14:textId="77777777" w:rsidR="002119D7" w:rsidRDefault="00337483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Aubrey though the board should do a quarterly update on what it had achieved. </w:t>
      </w:r>
    </w:p>
    <w:p w14:paraId="6575AE87" w14:textId="77777777" w:rsidR="00E00AF2" w:rsidRPr="00B71081" w:rsidRDefault="00E00AF2" w:rsidP="00F44086">
      <w:pPr>
        <w:jc w:val="both"/>
        <w:rPr>
          <w:rFonts w:ascii="Arial" w:hAnsi="Arial" w:cs="Arial"/>
          <w:b/>
        </w:rPr>
      </w:pPr>
      <w:r w:rsidRPr="00B71081">
        <w:rPr>
          <w:rFonts w:ascii="Arial" w:hAnsi="Arial" w:cs="Arial"/>
          <w:b/>
        </w:rPr>
        <w:t>Recruit 1</w:t>
      </w:r>
      <w:r w:rsidRPr="00B71081">
        <w:rPr>
          <w:rFonts w:ascii="Arial" w:hAnsi="Arial" w:cs="Arial"/>
          <w:b/>
          <w:vertAlign w:val="superscript"/>
        </w:rPr>
        <w:t>st</w:t>
      </w:r>
      <w:r w:rsidRPr="00B71081">
        <w:rPr>
          <w:rFonts w:ascii="Arial" w:hAnsi="Arial" w:cs="Arial"/>
          <w:b/>
        </w:rPr>
        <w:t>- Stuart Blake</w:t>
      </w:r>
    </w:p>
    <w:p w14:paraId="6575AE88" w14:textId="77777777" w:rsidR="00D47D6D" w:rsidRPr="00B71081" w:rsidRDefault="001E71A3" w:rsidP="00F44086">
      <w:pPr>
        <w:jc w:val="both"/>
        <w:rPr>
          <w:rFonts w:ascii="Arial" w:eastAsia="Times New Roman" w:hAnsi="Arial" w:cs="Arial"/>
        </w:rPr>
      </w:pPr>
      <w:r w:rsidRPr="00B71081">
        <w:rPr>
          <w:rFonts w:ascii="Arial" w:hAnsi="Arial" w:cs="Arial"/>
        </w:rPr>
        <w:t>Stuart is setting up employment clinic for people on the autistic spectrum or with a learning disability. The clinic will help people improve their confidence, career aspirations and CV writing skills</w:t>
      </w:r>
      <w:r w:rsidR="00B33D4A" w:rsidRPr="00B71081">
        <w:rPr>
          <w:rFonts w:ascii="Arial" w:hAnsi="Arial" w:cs="Arial"/>
        </w:rPr>
        <w:t xml:space="preserve">. Training will be run on a one to one basis </w:t>
      </w:r>
      <w:r w:rsidR="00FE0EAC" w:rsidRPr="00B71081">
        <w:rPr>
          <w:rFonts w:ascii="Arial" w:hAnsi="Arial" w:cs="Arial"/>
        </w:rPr>
        <w:t xml:space="preserve">lasting around 45 minutes </w:t>
      </w:r>
      <w:r w:rsidR="00B33D4A" w:rsidRPr="00B71081">
        <w:rPr>
          <w:rFonts w:ascii="Arial" w:hAnsi="Arial" w:cs="Arial"/>
        </w:rPr>
        <w:t>with around 6</w:t>
      </w:r>
      <w:r w:rsidRPr="00B71081">
        <w:rPr>
          <w:rFonts w:ascii="Arial" w:hAnsi="Arial" w:cs="Arial"/>
        </w:rPr>
        <w:t>-7 people</w:t>
      </w:r>
      <w:r w:rsidR="00B33D4A" w:rsidRPr="00B71081">
        <w:rPr>
          <w:rFonts w:ascii="Arial" w:hAnsi="Arial" w:cs="Arial"/>
        </w:rPr>
        <w:t xml:space="preserve"> involved on one Saturday a month starting in April. </w:t>
      </w:r>
      <w:r w:rsidR="00B71081" w:rsidRPr="00B71081">
        <w:rPr>
          <w:rFonts w:ascii="Arial" w:hAnsi="Arial" w:cs="Arial"/>
        </w:rPr>
        <w:t xml:space="preserve">More information will be circulated when we have it. </w:t>
      </w:r>
      <w:r w:rsidR="00D47D6D" w:rsidRPr="00B71081">
        <w:rPr>
          <w:rFonts w:ascii="Arial" w:hAnsi="Arial" w:cs="Arial"/>
        </w:rPr>
        <w:t xml:space="preserve">You can contact Stuart on </w:t>
      </w:r>
      <w:r w:rsidR="00D47D6D" w:rsidRPr="00B71081">
        <w:rPr>
          <w:rFonts w:ascii="Arial" w:eastAsia="Times New Roman" w:hAnsi="Arial" w:cs="Arial"/>
        </w:rPr>
        <w:t xml:space="preserve">01432 379942 or </w:t>
      </w:r>
      <w:r w:rsidR="00B71081">
        <w:rPr>
          <w:rFonts w:ascii="Arial" w:eastAsia="Times New Roman" w:hAnsi="Arial" w:cs="Arial"/>
        </w:rPr>
        <w:t>e-</w:t>
      </w:r>
      <w:r w:rsidR="00D47D6D" w:rsidRPr="00B71081">
        <w:rPr>
          <w:rFonts w:ascii="Arial" w:eastAsia="Times New Roman" w:hAnsi="Arial" w:cs="Arial"/>
        </w:rPr>
        <w:t xml:space="preserve">mail him at </w:t>
      </w:r>
      <w:hyperlink r:id="rId11" w:history="1">
        <w:r w:rsidR="00D47D6D" w:rsidRPr="00B71081">
          <w:rPr>
            <w:rStyle w:val="Hyperlink"/>
            <w:rFonts w:ascii="Arial" w:eastAsia="Times New Roman" w:hAnsi="Arial" w:cs="Arial"/>
          </w:rPr>
          <w:t>sb@recruit1st.com</w:t>
        </w:r>
      </w:hyperlink>
    </w:p>
    <w:p w14:paraId="6575AE89" w14:textId="77777777" w:rsidR="00337483" w:rsidRPr="00FE0EAC" w:rsidRDefault="001E5AEF" w:rsidP="00F44086">
      <w:pPr>
        <w:jc w:val="both"/>
        <w:rPr>
          <w:rFonts w:ascii="Arial" w:hAnsi="Arial" w:cs="Arial"/>
          <w:b/>
        </w:rPr>
      </w:pPr>
      <w:proofErr w:type="gramStart"/>
      <w:r w:rsidRPr="00FE0EAC">
        <w:rPr>
          <w:rFonts w:ascii="Arial" w:hAnsi="Arial" w:cs="Arial"/>
          <w:b/>
        </w:rPr>
        <w:t>A.O.B</w:t>
      </w:r>
      <w:r w:rsidR="00B33D4A" w:rsidRPr="00FE0EAC">
        <w:rPr>
          <w:rFonts w:ascii="Arial" w:hAnsi="Arial" w:cs="Arial"/>
          <w:b/>
        </w:rPr>
        <w:t>.</w:t>
      </w:r>
      <w:proofErr w:type="gramEnd"/>
      <w:r w:rsidR="00B33D4A" w:rsidRPr="00FE0EAC">
        <w:rPr>
          <w:rFonts w:ascii="Arial" w:hAnsi="Arial" w:cs="Arial"/>
          <w:b/>
        </w:rPr>
        <w:t xml:space="preserve">  </w:t>
      </w:r>
      <w:r w:rsidR="001E71A3" w:rsidRPr="00FE0EAC">
        <w:rPr>
          <w:rFonts w:ascii="Arial" w:hAnsi="Arial" w:cs="Arial"/>
          <w:b/>
        </w:rPr>
        <w:t xml:space="preserve">  </w:t>
      </w:r>
      <w:r w:rsidR="00E00AF2" w:rsidRPr="00FE0EAC">
        <w:rPr>
          <w:rFonts w:ascii="Arial" w:hAnsi="Arial" w:cs="Arial"/>
          <w:b/>
        </w:rPr>
        <w:t xml:space="preserve">   </w:t>
      </w:r>
    </w:p>
    <w:p w14:paraId="6575AE8A" w14:textId="77777777" w:rsidR="002119D7" w:rsidRDefault="00870599" w:rsidP="00F44086">
      <w:pPr>
        <w:jc w:val="both"/>
        <w:rPr>
          <w:rFonts w:ascii="Arial" w:hAnsi="Arial" w:cs="Arial"/>
        </w:rPr>
      </w:pPr>
      <w:r w:rsidRPr="00870599">
        <w:rPr>
          <w:rFonts w:ascii="Arial" w:hAnsi="Arial" w:cs="Arial"/>
          <w:b/>
        </w:rPr>
        <w:t>Autism Seminar</w:t>
      </w:r>
      <w:r w:rsidR="00C07E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 w:rsidRPr="00870599">
        <w:rPr>
          <w:rFonts w:ascii="Arial" w:hAnsi="Arial" w:cs="Arial"/>
          <w:b/>
        </w:rPr>
        <w:t>Hereford Disability United</w:t>
      </w:r>
      <w:r>
        <w:rPr>
          <w:rFonts w:ascii="Arial" w:hAnsi="Arial" w:cs="Arial"/>
        </w:rPr>
        <w:t xml:space="preserve"> Valerie reported that the event was a success and </w:t>
      </w:r>
      <w:r w:rsidR="00C07EB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Martin Samuels </w:t>
      </w:r>
      <w:r w:rsidR="00C07EB9">
        <w:rPr>
          <w:rFonts w:ascii="Arial" w:hAnsi="Arial" w:cs="Arial"/>
        </w:rPr>
        <w:t xml:space="preserve">had given </w:t>
      </w:r>
      <w:r>
        <w:rPr>
          <w:rFonts w:ascii="Arial" w:hAnsi="Arial" w:cs="Arial"/>
        </w:rPr>
        <w:t>a</w:t>
      </w:r>
      <w:r w:rsidR="00C07EB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update on the current </w:t>
      </w:r>
      <w:r w:rsidR="00C07EB9">
        <w:rPr>
          <w:rFonts w:ascii="Arial" w:hAnsi="Arial" w:cs="Arial"/>
        </w:rPr>
        <w:t>plans for social care in the county</w:t>
      </w:r>
      <w:r>
        <w:rPr>
          <w:rFonts w:ascii="Arial" w:hAnsi="Arial" w:cs="Arial"/>
        </w:rPr>
        <w:t xml:space="preserve">. </w:t>
      </w:r>
    </w:p>
    <w:p w14:paraId="6575AE8B" w14:textId="77777777" w:rsidR="008277D3" w:rsidRDefault="00870599" w:rsidP="00F44086">
      <w:pPr>
        <w:jc w:val="both"/>
        <w:rPr>
          <w:rFonts w:ascii="Arial" w:hAnsi="Arial" w:cs="Arial"/>
        </w:rPr>
      </w:pPr>
      <w:r w:rsidRPr="00870599">
        <w:rPr>
          <w:rFonts w:ascii="Arial" w:hAnsi="Arial" w:cs="Arial"/>
          <w:b/>
        </w:rPr>
        <w:t>LIAG</w:t>
      </w:r>
      <w:r w:rsidR="00C07E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="00C07E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Valerie reported that the next meeting will be held within the next two weeks. The Autism Awareness training with Adrian Symonds and Fortis Living is going well</w:t>
      </w:r>
      <w:r w:rsidR="008277D3">
        <w:rPr>
          <w:rFonts w:ascii="Arial" w:hAnsi="Arial" w:cs="Arial"/>
        </w:rPr>
        <w:t>. Valerie is also hoping to go on the 10 week introductory training that Police Offices go on in order to have a better understand of the training involves.</w:t>
      </w:r>
    </w:p>
    <w:p w14:paraId="6575AE8C" w14:textId="77777777" w:rsidR="008277D3" w:rsidRDefault="008277D3" w:rsidP="00F440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Alan Harrison –</w:t>
      </w:r>
      <w:r w:rsidR="00C07EB9">
        <w:rPr>
          <w:rFonts w:ascii="Arial" w:hAnsi="Arial" w:cs="Arial"/>
          <w:b/>
        </w:rPr>
        <w:t xml:space="preserve"> </w:t>
      </w:r>
      <w:r w:rsidRPr="008277D3">
        <w:rPr>
          <w:rFonts w:ascii="Arial" w:hAnsi="Arial" w:cs="Arial"/>
        </w:rPr>
        <w:t xml:space="preserve">Alan </w:t>
      </w:r>
      <w:r>
        <w:rPr>
          <w:rFonts w:ascii="Arial" w:hAnsi="Arial" w:cs="Arial"/>
        </w:rPr>
        <w:t>mentioned t</w:t>
      </w:r>
      <w:r w:rsidRPr="008277D3">
        <w:rPr>
          <w:rFonts w:ascii="Arial" w:hAnsi="Arial" w:cs="Arial"/>
        </w:rPr>
        <w:t xml:space="preserve">hat there was </w:t>
      </w:r>
      <w:r>
        <w:rPr>
          <w:rFonts w:ascii="Arial" w:hAnsi="Arial" w:cs="Arial"/>
        </w:rPr>
        <w:t xml:space="preserve">a </w:t>
      </w:r>
      <w:r w:rsidRPr="008277D3">
        <w:rPr>
          <w:rFonts w:ascii="Arial" w:hAnsi="Arial" w:cs="Arial"/>
        </w:rPr>
        <w:t>Mental Health Priorities Steering group</w:t>
      </w:r>
      <w:r>
        <w:rPr>
          <w:rFonts w:ascii="Arial" w:hAnsi="Arial" w:cs="Arial"/>
        </w:rPr>
        <w:t xml:space="preserve"> in Ross and wondered if the police officer involved in this group would want to join the Autism Partnership</w:t>
      </w:r>
      <w:r w:rsidRPr="008277D3">
        <w:rPr>
          <w:rFonts w:ascii="Arial" w:hAnsi="Arial" w:cs="Arial"/>
        </w:rPr>
        <w:t xml:space="preserve"> .</w:t>
      </w:r>
    </w:p>
    <w:p w14:paraId="6575AE8D" w14:textId="77777777" w:rsidR="00AD0889" w:rsidRDefault="008277D3" w:rsidP="00F44086">
      <w:pPr>
        <w:pStyle w:val="NoSpacing"/>
        <w:jc w:val="both"/>
        <w:rPr>
          <w:rFonts w:ascii="Arial" w:hAnsi="Arial" w:cs="Arial"/>
        </w:rPr>
      </w:pPr>
      <w:r w:rsidRPr="00B20C98">
        <w:rPr>
          <w:rFonts w:ascii="Arial" w:hAnsi="Arial" w:cs="Arial"/>
          <w:b/>
        </w:rPr>
        <w:t>NAS</w:t>
      </w:r>
      <w:r w:rsidR="00AD0889" w:rsidRPr="00B20C98">
        <w:rPr>
          <w:rFonts w:ascii="Arial" w:hAnsi="Arial" w:cs="Arial"/>
          <w:b/>
        </w:rPr>
        <w:t xml:space="preserve"> Update</w:t>
      </w:r>
      <w:r w:rsidR="00C07EB9" w:rsidRPr="00B20C98">
        <w:rPr>
          <w:rFonts w:ascii="Arial" w:hAnsi="Arial" w:cs="Arial"/>
          <w:b/>
        </w:rPr>
        <w:t xml:space="preserve"> </w:t>
      </w:r>
      <w:r w:rsidR="00AD0889" w:rsidRPr="00B20C98">
        <w:rPr>
          <w:rFonts w:ascii="Arial" w:hAnsi="Arial" w:cs="Arial"/>
          <w:b/>
        </w:rPr>
        <w:t xml:space="preserve">- </w:t>
      </w:r>
      <w:r w:rsidR="00AD0889" w:rsidRPr="00B20C98">
        <w:rPr>
          <w:rFonts w:ascii="Arial" w:hAnsi="Arial" w:cs="Arial"/>
        </w:rPr>
        <w:t xml:space="preserve">Debbie informed the group that she had been elected onto the National Autism Forum. Debbie thanked everyone who had voted for her. </w:t>
      </w:r>
    </w:p>
    <w:p w14:paraId="6575AE8E" w14:textId="77777777" w:rsidR="00B20C98" w:rsidRPr="00B20C98" w:rsidRDefault="00B20C98" w:rsidP="00F44086">
      <w:pPr>
        <w:pStyle w:val="NoSpacing"/>
        <w:tabs>
          <w:tab w:val="left" w:pos="1875"/>
        </w:tabs>
        <w:jc w:val="both"/>
        <w:rPr>
          <w:rFonts w:ascii="Arial" w:hAnsi="Arial" w:cs="Arial"/>
        </w:rPr>
      </w:pPr>
      <w:r w:rsidRPr="00B20C98">
        <w:rPr>
          <w:rFonts w:ascii="Arial" w:hAnsi="Arial" w:cs="Arial"/>
        </w:rPr>
        <w:tab/>
      </w:r>
    </w:p>
    <w:p w14:paraId="6575AE8F" w14:textId="77777777" w:rsidR="00F44086" w:rsidRDefault="006D051E" w:rsidP="00F44086">
      <w:pPr>
        <w:pStyle w:val="NoSpacing"/>
        <w:jc w:val="both"/>
        <w:rPr>
          <w:rFonts w:ascii="Arial" w:hAnsi="Arial" w:cs="Arial"/>
        </w:rPr>
      </w:pPr>
      <w:r w:rsidRPr="00B20C98">
        <w:rPr>
          <w:rFonts w:ascii="Arial" w:hAnsi="Arial" w:cs="Arial"/>
        </w:rPr>
        <w:t xml:space="preserve">Herefordshire and Ludlow </w:t>
      </w:r>
      <w:r w:rsidR="00494965" w:rsidRPr="00B20C98">
        <w:rPr>
          <w:rFonts w:ascii="Arial" w:hAnsi="Arial" w:cs="Arial"/>
        </w:rPr>
        <w:t>College</w:t>
      </w:r>
      <w:r w:rsidRPr="00B20C98">
        <w:rPr>
          <w:rFonts w:ascii="Arial" w:hAnsi="Arial" w:cs="Arial"/>
        </w:rPr>
        <w:t xml:space="preserve"> </w:t>
      </w:r>
      <w:r w:rsidR="00494965" w:rsidRPr="00B20C98">
        <w:rPr>
          <w:rFonts w:ascii="Arial" w:hAnsi="Arial" w:cs="Arial"/>
        </w:rPr>
        <w:t>would like to ask different people “</w:t>
      </w:r>
      <w:r w:rsidR="00494965" w:rsidRPr="00B20C98">
        <w:rPr>
          <w:rFonts w:ascii="Arial" w:hAnsi="Arial" w:cs="Arial"/>
          <w:b/>
        </w:rPr>
        <w:t>What is Autism</w:t>
      </w:r>
      <w:r w:rsidR="00494965" w:rsidRPr="00B20C98">
        <w:rPr>
          <w:rFonts w:ascii="Arial" w:hAnsi="Arial" w:cs="Arial"/>
        </w:rPr>
        <w:t xml:space="preserve">?” for next year’s Autism Awareness week. </w:t>
      </w:r>
      <w:r w:rsidR="00B20C98" w:rsidRPr="00B20C98">
        <w:rPr>
          <w:rFonts w:ascii="Arial" w:hAnsi="Arial" w:cs="Arial"/>
        </w:rPr>
        <w:t>They will hold a seminar next March and t</w:t>
      </w:r>
      <w:r w:rsidR="00494965" w:rsidRPr="00B20C98">
        <w:rPr>
          <w:rFonts w:ascii="Arial" w:hAnsi="Arial" w:cs="Arial"/>
        </w:rPr>
        <w:t>hey have asked Hereford NAS to find volunteers</w:t>
      </w:r>
      <w:r w:rsidR="00B20C98" w:rsidRPr="00B20C98">
        <w:rPr>
          <w:rFonts w:ascii="Arial" w:hAnsi="Arial" w:cs="Arial"/>
        </w:rPr>
        <w:t xml:space="preserve"> to help out and get involved.</w:t>
      </w:r>
      <w:r w:rsidR="00B20C98">
        <w:rPr>
          <w:rFonts w:ascii="Arial" w:hAnsi="Arial" w:cs="Arial"/>
        </w:rPr>
        <w:t xml:space="preserve"> Debbie</w:t>
      </w:r>
      <w:r w:rsidR="00B20C98" w:rsidRPr="00B20C98">
        <w:rPr>
          <w:rFonts w:ascii="Arial" w:hAnsi="Arial" w:cs="Arial"/>
        </w:rPr>
        <w:t xml:space="preserve"> would like to set up a group to get things moving. This group is open to everyone who would like to get involved whether it be a professional or parent. Debbie has pencilled in April 26th @ 11`o clock at the NAS Office</w:t>
      </w:r>
      <w:r w:rsidR="00B20C98">
        <w:rPr>
          <w:rFonts w:ascii="Arial" w:hAnsi="Arial" w:cs="Arial"/>
        </w:rPr>
        <w:t xml:space="preserve"> in</w:t>
      </w:r>
      <w:r w:rsidR="00B20C98" w:rsidRPr="00B20C98">
        <w:rPr>
          <w:rFonts w:ascii="Arial" w:hAnsi="Arial" w:cs="Arial"/>
        </w:rPr>
        <w:t xml:space="preserve"> Hereford for the first meeting. </w:t>
      </w:r>
    </w:p>
    <w:p w14:paraId="6575AE90" w14:textId="77777777" w:rsidR="00F44086" w:rsidRDefault="00F44086" w:rsidP="00F44086">
      <w:pPr>
        <w:pStyle w:val="NoSpacing"/>
        <w:jc w:val="both"/>
        <w:rPr>
          <w:rFonts w:ascii="Arial" w:hAnsi="Arial" w:cs="Arial"/>
          <w:b/>
        </w:rPr>
      </w:pPr>
      <w:r w:rsidRPr="00F44086">
        <w:rPr>
          <w:rFonts w:ascii="Arial" w:hAnsi="Arial" w:cs="Arial"/>
          <w:b/>
        </w:rPr>
        <w:t xml:space="preserve">Action - </w:t>
      </w:r>
      <w:r w:rsidR="00B20C98" w:rsidRPr="00F44086">
        <w:rPr>
          <w:rFonts w:ascii="Arial" w:hAnsi="Arial" w:cs="Arial"/>
          <w:b/>
        </w:rPr>
        <w:t>If you would like get involved please email Debbie on</w:t>
      </w:r>
    </w:p>
    <w:p w14:paraId="6575AE91" w14:textId="77777777" w:rsidR="00B20C98" w:rsidRPr="00B20C98" w:rsidRDefault="00545700" w:rsidP="00F44086">
      <w:pPr>
        <w:pStyle w:val="NoSpacing"/>
        <w:jc w:val="both"/>
        <w:rPr>
          <w:rFonts w:ascii="Arial" w:hAnsi="Arial" w:cs="Arial"/>
        </w:rPr>
      </w:pPr>
      <w:hyperlink r:id="rId12" w:history="1">
        <w:r w:rsidR="00B20C98" w:rsidRPr="00E52B10">
          <w:rPr>
            <w:rStyle w:val="Hyperlink"/>
            <w:rFonts w:ascii="Arial" w:hAnsi="Arial" w:cs="Arial"/>
          </w:rPr>
          <w:t>NAS.Herefordshire@nas.org.uk</w:t>
        </w:r>
      </w:hyperlink>
    </w:p>
    <w:p w14:paraId="6575AE92" w14:textId="77777777" w:rsidR="00B20C98" w:rsidRPr="00B20C98" w:rsidRDefault="00B20C98" w:rsidP="00F44086">
      <w:pPr>
        <w:pStyle w:val="NoSpacing"/>
        <w:jc w:val="both"/>
        <w:rPr>
          <w:rFonts w:ascii="Arial" w:hAnsi="Arial" w:cs="Arial"/>
        </w:rPr>
      </w:pPr>
    </w:p>
    <w:p w14:paraId="6575AE93" w14:textId="77777777" w:rsidR="00D0646A" w:rsidRDefault="00B20C98" w:rsidP="00F44086">
      <w:pPr>
        <w:pStyle w:val="NoSpacing"/>
        <w:jc w:val="both"/>
        <w:rPr>
          <w:rFonts w:ascii="Arial" w:hAnsi="Arial" w:cs="Arial"/>
        </w:rPr>
      </w:pPr>
      <w:r w:rsidRPr="00B20C98">
        <w:rPr>
          <w:rFonts w:ascii="Arial" w:hAnsi="Arial" w:cs="Arial"/>
        </w:rPr>
        <w:t>Also – please see attached for more information on the latest news from Herefordshire NAS group</w:t>
      </w:r>
    </w:p>
    <w:p w14:paraId="6575AE94" w14:textId="77777777" w:rsidR="00C45553" w:rsidRDefault="00C45553" w:rsidP="00F44086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5553" w14:paraId="6575AE96" w14:textId="77777777" w:rsidTr="00C45553">
        <w:tc>
          <w:tcPr>
            <w:tcW w:w="9242" w:type="dxa"/>
          </w:tcPr>
          <w:p w14:paraId="6575AE95" w14:textId="77777777" w:rsidR="00C45553" w:rsidRDefault="00C45553" w:rsidP="00F44086">
            <w:pPr>
              <w:pStyle w:val="NoSpacing"/>
              <w:jc w:val="both"/>
              <w:rPr>
                <w:rFonts w:ascii="Arial" w:hAnsi="Arial" w:cs="Arial"/>
              </w:rPr>
            </w:pPr>
            <w:r w:rsidRPr="00F44086">
              <w:rPr>
                <w:rFonts w:ascii="Arial" w:hAnsi="Arial" w:cs="Arial"/>
                <w:b/>
              </w:rPr>
              <w:t>Stop Press</w:t>
            </w:r>
            <w:r w:rsidRPr="00B20C98">
              <w:rPr>
                <w:rFonts w:ascii="Arial" w:hAnsi="Arial" w:cs="Arial"/>
              </w:rPr>
              <w:t xml:space="preserve"> – since the meeting Debbie has informed us that the Hereford NAS Branch has been chosen as the Mayors Charity for this coming year of office. Well done to all concerned.</w:t>
            </w:r>
          </w:p>
        </w:tc>
      </w:tr>
    </w:tbl>
    <w:p w14:paraId="6575AE97" w14:textId="77777777" w:rsidR="00C45553" w:rsidRPr="00B20C98" w:rsidRDefault="00C45553" w:rsidP="00F44086">
      <w:pPr>
        <w:pStyle w:val="NoSpacing"/>
        <w:jc w:val="both"/>
        <w:rPr>
          <w:rFonts w:ascii="Arial" w:hAnsi="Arial" w:cs="Arial"/>
        </w:rPr>
      </w:pPr>
    </w:p>
    <w:p w14:paraId="6575AE98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  <w:b/>
        </w:rPr>
      </w:pPr>
      <w:r w:rsidRPr="007517A8">
        <w:rPr>
          <w:rFonts w:ascii="Arial" w:hAnsi="Arial" w:cs="Arial"/>
          <w:b/>
        </w:rPr>
        <w:t xml:space="preserve">Diagnosis     </w:t>
      </w:r>
    </w:p>
    <w:p w14:paraId="6575AE99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  <w:r w:rsidRPr="007517A8">
        <w:rPr>
          <w:rFonts w:ascii="Arial" w:hAnsi="Arial" w:cs="Arial"/>
        </w:rPr>
        <w:t xml:space="preserve">Valerie reminded the meeting that autism is a neuro-developmental condition </w:t>
      </w:r>
      <w:r w:rsidR="005B225A">
        <w:rPr>
          <w:rFonts w:ascii="Arial" w:hAnsi="Arial" w:cs="Arial"/>
        </w:rPr>
        <w:t xml:space="preserve">and </w:t>
      </w:r>
      <w:r w:rsidRPr="007517A8">
        <w:rPr>
          <w:rFonts w:ascii="Arial" w:hAnsi="Arial" w:cs="Arial"/>
        </w:rPr>
        <w:t>not a mental health condition (although people with autism can have mental health issues). This, she said</w:t>
      </w:r>
      <w:r w:rsidR="005B225A">
        <w:rPr>
          <w:rFonts w:ascii="Arial" w:hAnsi="Arial" w:cs="Arial"/>
        </w:rPr>
        <w:t>,</w:t>
      </w:r>
      <w:r w:rsidRPr="007517A8">
        <w:rPr>
          <w:rFonts w:ascii="Arial" w:hAnsi="Arial" w:cs="Arial"/>
        </w:rPr>
        <w:t xml:space="preserve"> is a distinction that is sometimes muddled. </w:t>
      </w:r>
    </w:p>
    <w:p w14:paraId="6575AE9A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</w:p>
    <w:p w14:paraId="6575AE9B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  <w:r w:rsidRPr="007517A8">
        <w:rPr>
          <w:rFonts w:ascii="Arial" w:hAnsi="Arial" w:cs="Arial"/>
        </w:rPr>
        <w:t xml:space="preserve">Valerie then mentioned an e-mail that Dr Simon </w:t>
      </w:r>
      <w:proofErr w:type="spellStart"/>
      <w:r w:rsidRPr="007517A8">
        <w:rPr>
          <w:rFonts w:ascii="Arial" w:hAnsi="Arial" w:cs="Arial"/>
        </w:rPr>
        <w:t>Lennane</w:t>
      </w:r>
      <w:proofErr w:type="spellEnd"/>
      <w:r w:rsidRPr="007517A8">
        <w:rPr>
          <w:rFonts w:ascii="Arial" w:hAnsi="Arial" w:cs="Arial"/>
        </w:rPr>
        <w:t xml:space="preserve"> has sent her regarding the difficulty GPs </w:t>
      </w:r>
      <w:r w:rsidR="005B225A">
        <w:rPr>
          <w:rFonts w:ascii="Arial" w:hAnsi="Arial" w:cs="Arial"/>
        </w:rPr>
        <w:t xml:space="preserve">are having </w:t>
      </w:r>
      <w:r w:rsidRPr="007517A8">
        <w:rPr>
          <w:rFonts w:ascii="Arial" w:hAnsi="Arial" w:cs="Arial"/>
        </w:rPr>
        <w:t xml:space="preserve">with the lack of funding </w:t>
      </w:r>
      <w:r w:rsidR="005B225A">
        <w:rPr>
          <w:rFonts w:ascii="Arial" w:hAnsi="Arial" w:cs="Arial"/>
        </w:rPr>
        <w:t>for in-</w:t>
      </w:r>
      <w:r w:rsidRPr="007517A8">
        <w:rPr>
          <w:rFonts w:ascii="Arial" w:hAnsi="Arial" w:cs="Arial"/>
        </w:rPr>
        <w:t xml:space="preserve">county diagnoses.  Simon has asked for feedback from the Board concerning the possibility of GPs doing the diagnoses </w:t>
      </w:r>
      <w:r w:rsidR="005B225A">
        <w:rPr>
          <w:rFonts w:ascii="Arial" w:hAnsi="Arial" w:cs="Arial"/>
        </w:rPr>
        <w:t xml:space="preserve">locally </w:t>
      </w:r>
      <w:r w:rsidRPr="007517A8">
        <w:rPr>
          <w:rFonts w:ascii="Arial" w:hAnsi="Arial" w:cs="Arial"/>
        </w:rPr>
        <w:t>rather than</w:t>
      </w:r>
      <w:r w:rsidR="005B225A">
        <w:rPr>
          <w:rFonts w:ascii="Arial" w:hAnsi="Arial" w:cs="Arial"/>
        </w:rPr>
        <w:t xml:space="preserve"> out-of-county</w:t>
      </w:r>
      <w:r w:rsidRPr="007517A8">
        <w:rPr>
          <w:rFonts w:ascii="Arial" w:hAnsi="Arial" w:cs="Arial"/>
        </w:rPr>
        <w:t xml:space="preserve"> specialists. </w:t>
      </w:r>
    </w:p>
    <w:p w14:paraId="6575AE9C" w14:textId="77777777" w:rsidR="007517A8" w:rsidRPr="007517A8" w:rsidRDefault="005B225A" w:rsidP="00F440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Simon has been looking at </w:t>
      </w:r>
      <w:r w:rsidR="007517A8" w:rsidRPr="007517A8">
        <w:rPr>
          <w:rFonts w:ascii="Arial" w:hAnsi="Arial" w:cs="Arial"/>
        </w:rPr>
        <w:t xml:space="preserve">guidance from </w:t>
      </w:r>
      <w:r>
        <w:rPr>
          <w:rFonts w:ascii="Arial" w:hAnsi="Arial" w:cs="Arial"/>
        </w:rPr>
        <w:t xml:space="preserve">the </w:t>
      </w:r>
      <w:r w:rsidR="007517A8" w:rsidRPr="007517A8">
        <w:rPr>
          <w:rFonts w:ascii="Arial" w:hAnsi="Arial" w:cs="Arial"/>
        </w:rPr>
        <w:t>National Institute of Clinical Excellence (NICE) regarding who can diagnosis </w:t>
      </w:r>
      <w:r>
        <w:rPr>
          <w:rFonts w:ascii="Arial" w:hAnsi="Arial" w:cs="Arial"/>
        </w:rPr>
        <w:t>and</w:t>
      </w:r>
      <w:r w:rsidR="007517A8" w:rsidRPr="007517A8">
        <w:rPr>
          <w:rFonts w:ascii="Arial" w:hAnsi="Arial" w:cs="Arial"/>
        </w:rPr>
        <w:t xml:space="preserve"> Valerie has asked </w:t>
      </w:r>
      <w:r>
        <w:rPr>
          <w:rFonts w:ascii="Arial" w:hAnsi="Arial" w:cs="Arial"/>
        </w:rPr>
        <w:t xml:space="preserve">for this </w:t>
      </w:r>
      <w:r w:rsidR="007517A8" w:rsidRPr="007517A8">
        <w:rPr>
          <w:rFonts w:ascii="Arial" w:hAnsi="Arial" w:cs="Arial"/>
        </w:rPr>
        <w:t>to be circulated</w:t>
      </w:r>
      <w:r>
        <w:rPr>
          <w:rFonts w:ascii="Arial" w:hAnsi="Arial" w:cs="Arial"/>
        </w:rPr>
        <w:t xml:space="preserve"> (attached - the first NICE document))</w:t>
      </w:r>
    </w:p>
    <w:p w14:paraId="6575AE9D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  <w:proofErr w:type="gramStart"/>
      <w:r w:rsidRPr="005B225A">
        <w:rPr>
          <w:rFonts w:ascii="Arial" w:hAnsi="Arial" w:cs="Arial"/>
          <w:b/>
        </w:rPr>
        <w:t>Action Everyone</w:t>
      </w:r>
      <w:r w:rsidRPr="007517A8">
        <w:rPr>
          <w:rFonts w:ascii="Arial" w:hAnsi="Arial" w:cs="Arial"/>
        </w:rPr>
        <w:t xml:space="preserve">; </w:t>
      </w:r>
      <w:r w:rsidR="005B225A">
        <w:rPr>
          <w:rFonts w:ascii="Arial" w:hAnsi="Arial" w:cs="Arial"/>
        </w:rPr>
        <w:t>S</w:t>
      </w:r>
      <w:r w:rsidRPr="007517A8">
        <w:rPr>
          <w:rFonts w:ascii="Arial" w:hAnsi="Arial" w:cs="Arial"/>
        </w:rPr>
        <w:t xml:space="preserve">end John and Valerie comments and views on Simon’s proposal </w:t>
      </w:r>
      <w:r w:rsidR="005B225A">
        <w:rPr>
          <w:rFonts w:ascii="Arial" w:hAnsi="Arial" w:cs="Arial"/>
        </w:rPr>
        <w:t>for</w:t>
      </w:r>
      <w:r w:rsidRPr="007517A8">
        <w:rPr>
          <w:rFonts w:ascii="Arial" w:hAnsi="Arial" w:cs="Arial"/>
        </w:rPr>
        <w:t xml:space="preserve"> GPs to be trained to diagnose.</w:t>
      </w:r>
      <w:proofErr w:type="gramEnd"/>
      <w:r w:rsidRPr="007517A8">
        <w:rPr>
          <w:rFonts w:ascii="Arial" w:hAnsi="Arial" w:cs="Arial"/>
        </w:rPr>
        <w:t xml:space="preserve"> </w:t>
      </w:r>
    </w:p>
    <w:p w14:paraId="6575AE9E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</w:p>
    <w:p w14:paraId="6575AE9F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  <w:r w:rsidRPr="007517A8">
        <w:rPr>
          <w:rFonts w:ascii="Arial" w:hAnsi="Arial" w:cs="Arial"/>
        </w:rPr>
        <w:t xml:space="preserve">Aubrey then spoke about </w:t>
      </w:r>
      <w:r w:rsidR="005B225A">
        <w:rPr>
          <w:rFonts w:ascii="Arial" w:hAnsi="Arial" w:cs="Arial"/>
        </w:rPr>
        <w:t>diagnosis</w:t>
      </w:r>
      <w:r w:rsidRPr="007517A8">
        <w:rPr>
          <w:rFonts w:ascii="Arial" w:hAnsi="Arial" w:cs="Arial"/>
        </w:rPr>
        <w:t>. He said that GP’s have a good tool (called AQ10) which enables them to screen people and pass them on for a subsequent assessment by a professional who has the requisite skills &amp; experience to make a formal diagnosis.  This diagnosis must include a comprehensive written report that helps the person understand in detail how their specific autistic characteristics affect them. There should also be recommendations designed to help them lead a more fulfilled life.  </w:t>
      </w:r>
    </w:p>
    <w:p w14:paraId="6575AEA0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</w:p>
    <w:p w14:paraId="6575AEA1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  <w:r w:rsidRPr="007517A8">
        <w:rPr>
          <w:rFonts w:ascii="Arial" w:hAnsi="Arial" w:cs="Arial"/>
        </w:rPr>
        <w:t xml:space="preserve">Aubrey noted that the Bristol Autism &amp; Asperger Service use a relatively cost-effective system for expanding the number of locally available specialists who can diagnose autism. Using their system a specialist in their service mentors a health professional to enable them to begin doing comprehensive assessments by themselves. </w:t>
      </w:r>
    </w:p>
    <w:p w14:paraId="6575AEA2" w14:textId="77777777" w:rsidR="00310D96" w:rsidRDefault="00310D96" w:rsidP="00F44086">
      <w:pPr>
        <w:pStyle w:val="NoSpacing"/>
        <w:jc w:val="both"/>
        <w:rPr>
          <w:rFonts w:ascii="Arial" w:hAnsi="Arial" w:cs="Arial"/>
        </w:rPr>
      </w:pPr>
    </w:p>
    <w:p w14:paraId="6575AEA3" w14:textId="77777777" w:rsidR="007517A8" w:rsidRPr="007517A8" w:rsidRDefault="007517A8" w:rsidP="00F44086">
      <w:pPr>
        <w:pStyle w:val="NoSpacing"/>
        <w:jc w:val="both"/>
        <w:rPr>
          <w:rFonts w:ascii="Arial" w:hAnsi="Arial" w:cs="Arial"/>
        </w:rPr>
      </w:pPr>
      <w:r w:rsidRPr="007517A8">
        <w:rPr>
          <w:rFonts w:ascii="Arial" w:hAnsi="Arial" w:cs="Arial"/>
        </w:rPr>
        <w:t xml:space="preserve">To </w:t>
      </w:r>
      <w:r w:rsidRPr="00310D96">
        <w:rPr>
          <w:rFonts w:ascii="Arial" w:hAnsi="Arial" w:cs="Arial"/>
        </w:rPr>
        <w:t>help illustrate</w:t>
      </w:r>
      <w:r w:rsidR="005B225A" w:rsidRPr="00310D96">
        <w:rPr>
          <w:rFonts w:ascii="Arial" w:hAnsi="Arial" w:cs="Arial"/>
        </w:rPr>
        <w:t xml:space="preserve"> </w:t>
      </w:r>
      <w:r w:rsidR="00310D96" w:rsidRPr="00310D96">
        <w:rPr>
          <w:rFonts w:ascii="Arial" w:eastAsia="Times New Roman" w:hAnsi="Arial" w:cs="Arial"/>
          <w:sz w:val="23"/>
          <w:szCs w:val="23"/>
        </w:rPr>
        <w:t>what a diagnostic pathway should look like</w:t>
      </w:r>
      <w:r w:rsidRPr="00310D96">
        <w:rPr>
          <w:rFonts w:ascii="Arial" w:hAnsi="Arial" w:cs="Arial"/>
        </w:rPr>
        <w:t>, Aubrey has asked</w:t>
      </w:r>
      <w:r w:rsidRPr="007517A8">
        <w:rPr>
          <w:rFonts w:ascii="Arial" w:hAnsi="Arial" w:cs="Arial"/>
        </w:rPr>
        <w:t xml:space="preserve"> that </w:t>
      </w:r>
      <w:r w:rsidR="005B225A">
        <w:rPr>
          <w:rFonts w:ascii="Arial" w:hAnsi="Arial" w:cs="Arial"/>
        </w:rPr>
        <w:t xml:space="preserve">a copy of </w:t>
      </w:r>
      <w:r w:rsidR="008170FF">
        <w:rPr>
          <w:rFonts w:ascii="Arial" w:hAnsi="Arial" w:cs="Arial"/>
        </w:rPr>
        <w:t xml:space="preserve">some summary </w:t>
      </w:r>
      <w:r w:rsidRPr="007517A8">
        <w:rPr>
          <w:rFonts w:ascii="Arial" w:hAnsi="Arial" w:cs="Arial"/>
        </w:rPr>
        <w:t>guidance</w:t>
      </w:r>
      <w:r w:rsidR="008170FF">
        <w:rPr>
          <w:rFonts w:ascii="Arial" w:hAnsi="Arial" w:cs="Arial"/>
        </w:rPr>
        <w:t>, published in 2016 by</w:t>
      </w:r>
      <w:r w:rsidRPr="007517A8">
        <w:rPr>
          <w:rFonts w:ascii="Arial" w:hAnsi="Arial" w:cs="Arial"/>
        </w:rPr>
        <w:t xml:space="preserve"> NICE</w:t>
      </w:r>
      <w:r w:rsidR="00310D96">
        <w:rPr>
          <w:rFonts w:ascii="Arial" w:hAnsi="Arial" w:cs="Arial"/>
        </w:rPr>
        <w:t xml:space="preserve"> (but separate to the document that Simon </w:t>
      </w:r>
      <w:proofErr w:type="spellStart"/>
      <w:r w:rsidR="00310D96">
        <w:rPr>
          <w:rFonts w:ascii="Arial" w:hAnsi="Arial" w:cs="Arial"/>
        </w:rPr>
        <w:t>Lennane</w:t>
      </w:r>
      <w:proofErr w:type="spellEnd"/>
      <w:r w:rsidR="00310D96">
        <w:rPr>
          <w:rFonts w:ascii="Arial" w:hAnsi="Arial" w:cs="Arial"/>
        </w:rPr>
        <w:t xml:space="preserve"> has mentioned)</w:t>
      </w:r>
      <w:r w:rsidR="005B225A">
        <w:rPr>
          <w:rFonts w:ascii="Arial" w:hAnsi="Arial" w:cs="Arial"/>
        </w:rPr>
        <w:t>,</w:t>
      </w:r>
      <w:r w:rsidRPr="007517A8">
        <w:rPr>
          <w:rFonts w:ascii="Arial" w:hAnsi="Arial" w:cs="Arial"/>
        </w:rPr>
        <w:t xml:space="preserve"> which </w:t>
      </w:r>
      <w:r w:rsidR="005B225A">
        <w:rPr>
          <w:rFonts w:ascii="Arial" w:hAnsi="Arial" w:cs="Arial"/>
        </w:rPr>
        <w:t xml:space="preserve">lays out what a diagnosis pathway, including </w:t>
      </w:r>
      <w:r w:rsidRPr="007517A8">
        <w:rPr>
          <w:rFonts w:ascii="Arial" w:hAnsi="Arial" w:cs="Arial"/>
        </w:rPr>
        <w:t>a comprehensive assessment should consist of and the different ways of systematically carrying it out, be circulated to members – it is also attached</w:t>
      </w:r>
      <w:r w:rsidR="005B225A">
        <w:rPr>
          <w:rFonts w:ascii="Arial" w:hAnsi="Arial" w:cs="Arial"/>
        </w:rPr>
        <w:t xml:space="preserve"> (the second NICE document)</w:t>
      </w:r>
      <w:r w:rsidRPr="007517A8">
        <w:rPr>
          <w:rFonts w:ascii="Arial" w:hAnsi="Arial" w:cs="Arial"/>
        </w:rPr>
        <w:t xml:space="preserve">  </w:t>
      </w:r>
    </w:p>
    <w:p w14:paraId="6575AEA4" w14:textId="77777777" w:rsidR="00C45553" w:rsidRDefault="00C45553" w:rsidP="00F44086">
      <w:pPr>
        <w:pStyle w:val="NoSpacing"/>
        <w:jc w:val="both"/>
        <w:rPr>
          <w:rFonts w:ascii="Arial" w:hAnsi="Arial" w:cs="Arial"/>
        </w:rPr>
      </w:pPr>
    </w:p>
    <w:p w14:paraId="6575AEA5" w14:textId="77777777" w:rsidR="008D0369" w:rsidRPr="008D0369" w:rsidRDefault="008D0369" w:rsidP="00F44086">
      <w:pPr>
        <w:pStyle w:val="NoSpacing"/>
        <w:jc w:val="both"/>
        <w:rPr>
          <w:rFonts w:ascii="Arial" w:hAnsi="Arial" w:cs="Arial"/>
          <w:b/>
        </w:rPr>
      </w:pPr>
      <w:r w:rsidRPr="008D0369">
        <w:rPr>
          <w:rFonts w:ascii="Arial" w:hAnsi="Arial" w:cs="Arial"/>
          <w:b/>
        </w:rPr>
        <w:t xml:space="preserve">Next meetings </w:t>
      </w:r>
    </w:p>
    <w:p w14:paraId="6575AEA6" w14:textId="77777777" w:rsidR="008D0369" w:rsidRPr="008D0369" w:rsidRDefault="008D0369" w:rsidP="00F44086">
      <w:pPr>
        <w:pStyle w:val="NoSpacing"/>
        <w:jc w:val="both"/>
        <w:rPr>
          <w:rFonts w:ascii="Arial" w:hAnsi="Arial" w:cs="Arial"/>
        </w:rPr>
      </w:pPr>
      <w:r w:rsidRPr="008D0369">
        <w:rPr>
          <w:rFonts w:ascii="Arial" w:hAnsi="Arial" w:cs="Arial"/>
        </w:rPr>
        <w:t>Tuesday the 11th of July, Plough Lane 10-1pm</w:t>
      </w:r>
    </w:p>
    <w:p w14:paraId="6575AEA7" w14:textId="77777777" w:rsidR="008D0369" w:rsidRPr="008D0369" w:rsidRDefault="008D0369" w:rsidP="00F44086">
      <w:pPr>
        <w:pStyle w:val="NoSpacing"/>
        <w:jc w:val="both"/>
        <w:rPr>
          <w:rFonts w:ascii="Arial" w:hAnsi="Arial" w:cs="Arial"/>
        </w:rPr>
      </w:pPr>
      <w:r w:rsidRPr="008D0369">
        <w:rPr>
          <w:rFonts w:ascii="Arial" w:hAnsi="Arial" w:cs="Arial"/>
        </w:rPr>
        <w:t>Tuesday the 17th of October, Plough Lane 10-1pm  </w:t>
      </w:r>
    </w:p>
    <w:p w14:paraId="6575AEA8" w14:textId="77777777" w:rsidR="008D0369" w:rsidRPr="008D0369" w:rsidRDefault="008D0369" w:rsidP="00F44086">
      <w:pPr>
        <w:pStyle w:val="NoSpacing"/>
        <w:jc w:val="both"/>
        <w:rPr>
          <w:rFonts w:ascii="Arial" w:hAnsi="Arial" w:cs="Arial"/>
        </w:rPr>
      </w:pPr>
    </w:p>
    <w:p w14:paraId="6575AEA9" w14:textId="77777777" w:rsidR="008D0369" w:rsidRPr="008D0369" w:rsidRDefault="008D0369" w:rsidP="00F44086">
      <w:pPr>
        <w:pStyle w:val="NoSpacing"/>
        <w:jc w:val="both"/>
        <w:rPr>
          <w:rFonts w:ascii="Arial" w:hAnsi="Arial" w:cs="Arial"/>
          <w:b/>
        </w:rPr>
      </w:pPr>
      <w:r w:rsidRPr="008D0369">
        <w:rPr>
          <w:rFonts w:ascii="Arial" w:hAnsi="Arial" w:cs="Arial"/>
          <w:b/>
        </w:rPr>
        <w:t>Attachments;</w:t>
      </w:r>
    </w:p>
    <w:p w14:paraId="6575AEAA" w14:textId="77777777" w:rsidR="008D0369" w:rsidRPr="00F44086" w:rsidRDefault="008D0369" w:rsidP="00F44086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1) </w:t>
      </w:r>
      <w:r w:rsidRPr="008D0369">
        <w:rPr>
          <w:rFonts w:ascii="Arial" w:hAnsi="Arial" w:cs="Arial"/>
        </w:rPr>
        <w:t xml:space="preserve">The draft priorities and themes from the revised autism strategy – </w:t>
      </w:r>
      <w:r w:rsidRPr="00F44086">
        <w:rPr>
          <w:rFonts w:ascii="Arial" w:hAnsi="Arial" w:cs="Arial"/>
          <w:b/>
        </w:rPr>
        <w:t xml:space="preserve">please take a moment to look at this and if you have any comments, suggested amendments, proposed actions </w:t>
      </w:r>
      <w:proofErr w:type="spellStart"/>
      <w:r w:rsidRPr="00F44086">
        <w:rPr>
          <w:rFonts w:ascii="Arial" w:hAnsi="Arial" w:cs="Arial"/>
          <w:b/>
        </w:rPr>
        <w:t>etc</w:t>
      </w:r>
      <w:proofErr w:type="spellEnd"/>
      <w:r w:rsidRPr="00F44086">
        <w:rPr>
          <w:rFonts w:ascii="Arial" w:hAnsi="Arial" w:cs="Arial"/>
          <w:b/>
        </w:rPr>
        <w:t xml:space="preserve"> please let me know </w:t>
      </w:r>
    </w:p>
    <w:p w14:paraId="6575AEAB" w14:textId="77777777" w:rsidR="008D0369" w:rsidRPr="008D0369" w:rsidRDefault="008D0369" w:rsidP="00F440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gramStart"/>
      <w:r w:rsidRPr="008D0369">
        <w:rPr>
          <w:rFonts w:ascii="Arial" w:hAnsi="Arial" w:cs="Arial"/>
        </w:rPr>
        <w:t>the</w:t>
      </w:r>
      <w:proofErr w:type="gramEnd"/>
      <w:r w:rsidRPr="008D0369">
        <w:rPr>
          <w:rFonts w:ascii="Arial" w:hAnsi="Arial" w:cs="Arial"/>
        </w:rPr>
        <w:t xml:space="preserve"> latest newsletter from the Hereford NAS office plus </w:t>
      </w:r>
      <w:r w:rsidR="00F44086">
        <w:rPr>
          <w:rFonts w:ascii="Arial" w:hAnsi="Arial" w:cs="Arial"/>
        </w:rPr>
        <w:t xml:space="preserve">3) </w:t>
      </w:r>
      <w:r w:rsidRPr="008D0369">
        <w:rPr>
          <w:rFonts w:ascii="Arial" w:hAnsi="Arial" w:cs="Arial"/>
        </w:rPr>
        <w:t>an update on activities</w:t>
      </w:r>
    </w:p>
    <w:p w14:paraId="6575AEAC" w14:textId="77777777" w:rsidR="008D0369" w:rsidRPr="008D0369" w:rsidRDefault="00F44086" w:rsidP="00F440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D0369">
        <w:rPr>
          <w:rFonts w:ascii="Arial" w:hAnsi="Arial" w:cs="Arial"/>
        </w:rPr>
        <w:t xml:space="preserve">) </w:t>
      </w:r>
      <w:r w:rsidR="005B225A">
        <w:rPr>
          <w:rFonts w:ascii="Arial" w:hAnsi="Arial" w:cs="Arial"/>
        </w:rPr>
        <w:t>First NICE document; who can diagnose</w:t>
      </w:r>
      <w:r w:rsidR="008D0369" w:rsidRPr="008D0369">
        <w:rPr>
          <w:rFonts w:ascii="Arial" w:hAnsi="Arial" w:cs="Arial"/>
        </w:rPr>
        <w:t xml:space="preserve"> </w:t>
      </w:r>
    </w:p>
    <w:p w14:paraId="6575AEAD" w14:textId="77777777" w:rsidR="008D0369" w:rsidRDefault="00F44086" w:rsidP="00F440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B225A">
        <w:rPr>
          <w:rFonts w:ascii="Arial" w:hAnsi="Arial" w:cs="Arial"/>
        </w:rPr>
        <w:t>) Second NICE document; an outline pathway</w:t>
      </w:r>
    </w:p>
    <w:p w14:paraId="6575AEAE" w14:textId="77777777" w:rsidR="005B225A" w:rsidRDefault="005B225A" w:rsidP="00F44086">
      <w:pPr>
        <w:pStyle w:val="NoSpacing"/>
        <w:jc w:val="both"/>
        <w:rPr>
          <w:rFonts w:ascii="Arial" w:hAnsi="Arial" w:cs="Arial"/>
        </w:rPr>
      </w:pPr>
    </w:p>
    <w:sectPr w:rsidR="005B2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D58"/>
    <w:multiLevelType w:val="hybridMultilevel"/>
    <w:tmpl w:val="A0A67602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8776756"/>
    <w:multiLevelType w:val="hybridMultilevel"/>
    <w:tmpl w:val="342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93E1D"/>
    <w:multiLevelType w:val="hybridMultilevel"/>
    <w:tmpl w:val="D03655C8"/>
    <w:lvl w:ilvl="0" w:tplc="7B5C1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2"/>
    <w:rsid w:val="00021DFA"/>
    <w:rsid w:val="00126C61"/>
    <w:rsid w:val="001302B0"/>
    <w:rsid w:val="001E5AEF"/>
    <w:rsid w:val="001E71A3"/>
    <w:rsid w:val="002119D7"/>
    <w:rsid w:val="002421C3"/>
    <w:rsid w:val="002E47C2"/>
    <w:rsid w:val="00310D96"/>
    <w:rsid w:val="00325413"/>
    <w:rsid w:val="00337483"/>
    <w:rsid w:val="0042560E"/>
    <w:rsid w:val="00441679"/>
    <w:rsid w:val="0047043A"/>
    <w:rsid w:val="00494965"/>
    <w:rsid w:val="00545700"/>
    <w:rsid w:val="00591A22"/>
    <w:rsid w:val="005B225A"/>
    <w:rsid w:val="006C141D"/>
    <w:rsid w:val="006D051E"/>
    <w:rsid w:val="007517A8"/>
    <w:rsid w:val="00773E62"/>
    <w:rsid w:val="008170FF"/>
    <w:rsid w:val="008268BC"/>
    <w:rsid w:val="008277D3"/>
    <w:rsid w:val="00862844"/>
    <w:rsid w:val="00870599"/>
    <w:rsid w:val="008D0369"/>
    <w:rsid w:val="008E1CCE"/>
    <w:rsid w:val="008E7DED"/>
    <w:rsid w:val="00942D69"/>
    <w:rsid w:val="00A56AF2"/>
    <w:rsid w:val="00AD0889"/>
    <w:rsid w:val="00AF6F67"/>
    <w:rsid w:val="00B20C98"/>
    <w:rsid w:val="00B33D4A"/>
    <w:rsid w:val="00B71081"/>
    <w:rsid w:val="00BF0353"/>
    <w:rsid w:val="00C07EB9"/>
    <w:rsid w:val="00C45553"/>
    <w:rsid w:val="00C81288"/>
    <w:rsid w:val="00CD5996"/>
    <w:rsid w:val="00D0646A"/>
    <w:rsid w:val="00D47D6D"/>
    <w:rsid w:val="00DB2642"/>
    <w:rsid w:val="00E00AF2"/>
    <w:rsid w:val="00E84BEB"/>
    <w:rsid w:val="00F44086"/>
    <w:rsid w:val="00FC630F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A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4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1C3"/>
    <w:pPr>
      <w:ind w:left="720"/>
      <w:contextualSpacing/>
    </w:pPr>
  </w:style>
  <w:style w:type="paragraph" w:styleId="NoSpacing">
    <w:name w:val="No Spacing"/>
    <w:uiPriority w:val="1"/>
    <w:qFormat/>
    <w:rsid w:val="008E7D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0C9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t1">
    <w:name w:val="st1"/>
    <w:rsid w:val="00425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4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1C3"/>
    <w:pPr>
      <w:ind w:left="720"/>
      <w:contextualSpacing/>
    </w:pPr>
  </w:style>
  <w:style w:type="paragraph" w:styleId="NoSpacing">
    <w:name w:val="No Spacing"/>
    <w:uiPriority w:val="1"/>
    <w:qFormat/>
    <w:rsid w:val="008E7D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0C9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t1">
    <w:name w:val="st1"/>
    <w:rsid w:val="0042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S.Herefordshire@na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b@recruit1s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andra.Taylor@kembleathome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reston@hereford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DB8A8-E59E-4D9C-A27E-D97ABA8CD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2D84B-F048-4853-9844-83959837B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0833E-3F40-4539-A2E7-A6691386EC94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Autism Partnership minutes 4 April 2017</dc:title>
  <dc:creator>Choppen, Paul</dc:creator>
  <cp:lastModifiedBy>Walder, Rebecca</cp:lastModifiedBy>
  <cp:revision>2</cp:revision>
  <dcterms:created xsi:type="dcterms:W3CDTF">2017-05-09T12:11:00Z</dcterms:created>
  <dcterms:modified xsi:type="dcterms:W3CDTF">2017-05-09T12:11:00Z</dcterms:modified>
</cp:coreProperties>
</file>