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1EC" w:rsidRDefault="007221EC" w:rsidP="000A3511">
      <w:pPr>
        <w:jc w:val="center"/>
        <w:rPr>
          <w:rFonts w:ascii="Arial" w:hAnsi="Arial" w:cs="Arial"/>
          <w:b/>
          <w:sz w:val="32"/>
          <w:szCs w:val="32"/>
        </w:rPr>
      </w:pPr>
    </w:p>
    <w:p w:rsidR="007221EC" w:rsidRDefault="007221EC" w:rsidP="000A3511">
      <w:pPr>
        <w:jc w:val="center"/>
        <w:rPr>
          <w:rFonts w:ascii="Arial" w:hAnsi="Arial" w:cs="Arial"/>
          <w:b/>
          <w:sz w:val="32"/>
          <w:szCs w:val="32"/>
        </w:rPr>
      </w:pPr>
    </w:p>
    <w:p w:rsidR="007221EC" w:rsidRDefault="007221EC" w:rsidP="007221EC">
      <w:pPr>
        <w:jc w:val="center"/>
        <w:rPr>
          <w:rFonts w:ascii="Arial" w:hAnsi="Arial" w:cs="Arial"/>
          <w:b/>
          <w:sz w:val="32"/>
          <w:szCs w:val="32"/>
        </w:rPr>
      </w:pPr>
    </w:p>
    <w:p w:rsidR="007221EC" w:rsidRDefault="007221EC" w:rsidP="007221EC">
      <w:pPr>
        <w:jc w:val="center"/>
        <w:rPr>
          <w:rFonts w:ascii="Arial" w:hAnsi="Arial" w:cs="Arial"/>
          <w:b/>
          <w:sz w:val="32"/>
          <w:szCs w:val="32"/>
        </w:rPr>
      </w:pPr>
    </w:p>
    <w:p w:rsidR="007221EC" w:rsidRDefault="007221EC" w:rsidP="007221EC">
      <w:pPr>
        <w:jc w:val="center"/>
        <w:rPr>
          <w:rFonts w:ascii="Arial" w:hAnsi="Arial" w:cs="Arial"/>
          <w:b/>
          <w:sz w:val="32"/>
          <w:szCs w:val="32"/>
        </w:rPr>
      </w:pPr>
      <w:r>
        <w:rPr>
          <w:rFonts w:ascii="Arial" w:hAnsi="Arial" w:cs="Arial"/>
          <w:b/>
          <w:sz w:val="32"/>
          <w:szCs w:val="32"/>
        </w:rPr>
        <w:t xml:space="preserve">An exploration of the </w:t>
      </w:r>
      <w:r w:rsidR="00685325">
        <w:rPr>
          <w:rFonts w:ascii="Arial" w:hAnsi="Arial" w:cs="Arial"/>
          <w:b/>
          <w:sz w:val="32"/>
          <w:szCs w:val="32"/>
        </w:rPr>
        <w:t>‘</w:t>
      </w:r>
      <w:r>
        <w:rPr>
          <w:rFonts w:ascii="Arial" w:hAnsi="Arial" w:cs="Arial"/>
          <w:b/>
          <w:sz w:val="32"/>
          <w:szCs w:val="32"/>
        </w:rPr>
        <w:t>Expected</w:t>
      </w:r>
      <w:r w:rsidR="00685325">
        <w:rPr>
          <w:rFonts w:ascii="Arial" w:hAnsi="Arial" w:cs="Arial"/>
          <w:b/>
          <w:sz w:val="32"/>
          <w:szCs w:val="32"/>
        </w:rPr>
        <w:t>’</w:t>
      </w:r>
      <w:r>
        <w:rPr>
          <w:rFonts w:ascii="Arial" w:hAnsi="Arial" w:cs="Arial"/>
          <w:b/>
          <w:sz w:val="32"/>
          <w:szCs w:val="32"/>
        </w:rPr>
        <w:t xml:space="preserve"> and </w:t>
      </w:r>
      <w:r w:rsidR="00685325">
        <w:rPr>
          <w:rFonts w:ascii="Arial" w:hAnsi="Arial" w:cs="Arial"/>
          <w:b/>
          <w:sz w:val="32"/>
          <w:szCs w:val="32"/>
        </w:rPr>
        <w:t>‘</w:t>
      </w:r>
      <w:r>
        <w:rPr>
          <w:rFonts w:ascii="Arial" w:hAnsi="Arial" w:cs="Arial"/>
          <w:b/>
          <w:sz w:val="32"/>
          <w:szCs w:val="32"/>
        </w:rPr>
        <w:t>Exceeding</w:t>
      </w:r>
      <w:r w:rsidR="00685325">
        <w:rPr>
          <w:rFonts w:ascii="Arial" w:hAnsi="Arial" w:cs="Arial"/>
          <w:b/>
          <w:sz w:val="32"/>
          <w:szCs w:val="32"/>
        </w:rPr>
        <w:t>’</w:t>
      </w:r>
      <w:r>
        <w:rPr>
          <w:rFonts w:ascii="Arial" w:hAnsi="Arial" w:cs="Arial"/>
          <w:b/>
          <w:sz w:val="32"/>
          <w:szCs w:val="32"/>
        </w:rPr>
        <w:t xml:space="preserve"> descriptors</w:t>
      </w:r>
    </w:p>
    <w:p w:rsidR="007221EC" w:rsidRDefault="00F23574" w:rsidP="000A3511">
      <w:pPr>
        <w:jc w:val="center"/>
        <w:rPr>
          <w:rFonts w:ascii="Arial" w:hAnsi="Arial" w:cs="Arial"/>
          <w:b/>
          <w:sz w:val="32"/>
          <w:szCs w:val="32"/>
        </w:rPr>
      </w:pPr>
      <w:proofErr w:type="gramStart"/>
      <w:r>
        <w:rPr>
          <w:rFonts w:ascii="Arial" w:hAnsi="Arial" w:cs="Arial"/>
          <w:b/>
          <w:sz w:val="32"/>
          <w:szCs w:val="32"/>
        </w:rPr>
        <w:t>within</w:t>
      </w:r>
      <w:proofErr w:type="gramEnd"/>
      <w:r>
        <w:rPr>
          <w:rFonts w:ascii="Arial" w:hAnsi="Arial" w:cs="Arial"/>
          <w:b/>
          <w:sz w:val="32"/>
          <w:szCs w:val="32"/>
        </w:rPr>
        <w:t xml:space="preserve"> the Early Years Foundation Stage Profile</w:t>
      </w:r>
    </w:p>
    <w:p w:rsidR="007221EC" w:rsidRDefault="007221EC" w:rsidP="000A3511">
      <w:pPr>
        <w:jc w:val="center"/>
        <w:rPr>
          <w:rFonts w:ascii="Arial" w:hAnsi="Arial" w:cs="Arial"/>
          <w:b/>
          <w:noProof/>
          <w:sz w:val="32"/>
          <w:szCs w:val="32"/>
          <w:lang w:eastAsia="en-GB"/>
        </w:rPr>
      </w:pPr>
    </w:p>
    <w:p w:rsidR="00FE4D2A" w:rsidRDefault="00FE4D2A" w:rsidP="000A3511">
      <w:pPr>
        <w:jc w:val="center"/>
        <w:rPr>
          <w:rFonts w:ascii="Arial" w:hAnsi="Arial" w:cs="Arial"/>
          <w:b/>
          <w:noProof/>
          <w:sz w:val="32"/>
          <w:szCs w:val="32"/>
          <w:lang w:eastAsia="en-GB"/>
        </w:rPr>
      </w:pPr>
    </w:p>
    <w:p w:rsidR="00FE4D2A" w:rsidRDefault="00FE4D2A" w:rsidP="000A3511">
      <w:pPr>
        <w:jc w:val="center"/>
        <w:rPr>
          <w:rFonts w:ascii="Arial" w:hAnsi="Arial" w:cs="Arial"/>
          <w:b/>
          <w:noProof/>
          <w:sz w:val="32"/>
          <w:szCs w:val="32"/>
          <w:lang w:eastAsia="en-GB"/>
        </w:rPr>
      </w:pPr>
      <w:r>
        <w:rPr>
          <w:rFonts w:ascii="Arial" w:hAnsi="Arial" w:cs="Arial"/>
          <w:b/>
          <w:noProof/>
          <w:sz w:val="32"/>
          <w:szCs w:val="32"/>
          <w:lang w:eastAsia="en-GB"/>
        </w:rPr>
        <w:drawing>
          <wp:anchor distT="0" distB="0" distL="114300" distR="114300" simplePos="0" relativeHeight="251716608" behindDoc="0" locked="0" layoutInCell="1" allowOverlap="1" wp14:anchorId="009536EF" wp14:editId="776920A6">
            <wp:simplePos x="0" y="0"/>
            <wp:positionH relativeFrom="column">
              <wp:posOffset>2618105</wp:posOffset>
            </wp:positionH>
            <wp:positionV relativeFrom="paragraph">
              <wp:posOffset>149225</wp:posOffset>
            </wp:positionV>
            <wp:extent cx="4393565" cy="1534795"/>
            <wp:effectExtent l="0" t="0" r="6985" b="8255"/>
            <wp:wrapNone/>
            <wp:docPr id="14" name="Picture 14" descr="New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3565" cy="1534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D2A" w:rsidRDefault="00FE4D2A" w:rsidP="000A3511">
      <w:pPr>
        <w:jc w:val="center"/>
        <w:rPr>
          <w:rFonts w:ascii="Arial" w:hAnsi="Arial" w:cs="Arial"/>
          <w:b/>
          <w:noProof/>
          <w:sz w:val="32"/>
          <w:szCs w:val="32"/>
          <w:lang w:eastAsia="en-GB"/>
        </w:rPr>
      </w:pPr>
    </w:p>
    <w:p w:rsidR="00FE4D2A" w:rsidRDefault="00FE4D2A" w:rsidP="000A3511">
      <w:pPr>
        <w:jc w:val="center"/>
        <w:rPr>
          <w:rFonts w:ascii="Arial" w:hAnsi="Arial" w:cs="Arial"/>
          <w:b/>
          <w:noProof/>
          <w:sz w:val="32"/>
          <w:szCs w:val="32"/>
          <w:lang w:eastAsia="en-GB"/>
        </w:rPr>
      </w:pPr>
    </w:p>
    <w:p w:rsidR="00FE4D2A" w:rsidRDefault="00FE4D2A" w:rsidP="000A3511">
      <w:pPr>
        <w:jc w:val="center"/>
        <w:rPr>
          <w:rFonts w:ascii="Arial" w:hAnsi="Arial" w:cs="Arial"/>
          <w:b/>
          <w:noProof/>
          <w:sz w:val="32"/>
          <w:szCs w:val="32"/>
          <w:lang w:eastAsia="en-GB"/>
        </w:rPr>
      </w:pPr>
    </w:p>
    <w:p w:rsidR="00FE4D2A" w:rsidRDefault="00FE4D2A" w:rsidP="000A3511">
      <w:pPr>
        <w:jc w:val="center"/>
        <w:rPr>
          <w:rFonts w:ascii="Arial" w:hAnsi="Arial" w:cs="Arial"/>
          <w:b/>
          <w:noProof/>
          <w:sz w:val="32"/>
          <w:szCs w:val="32"/>
          <w:lang w:eastAsia="en-GB"/>
        </w:rPr>
      </w:pPr>
    </w:p>
    <w:p w:rsidR="00FE4D2A" w:rsidRDefault="00FE4D2A" w:rsidP="000A3511">
      <w:pPr>
        <w:jc w:val="center"/>
        <w:rPr>
          <w:rFonts w:ascii="Arial" w:hAnsi="Arial" w:cs="Arial"/>
          <w:b/>
          <w:sz w:val="32"/>
          <w:szCs w:val="32"/>
        </w:rPr>
      </w:pPr>
    </w:p>
    <w:p w:rsidR="0039081B" w:rsidRDefault="0039081B" w:rsidP="00685325">
      <w:pPr>
        <w:rPr>
          <w:rFonts w:ascii="Arial" w:hAnsi="Arial" w:cs="Arial"/>
          <w:b/>
          <w:sz w:val="32"/>
          <w:szCs w:val="32"/>
        </w:rPr>
      </w:pPr>
    </w:p>
    <w:p w:rsidR="00442F66" w:rsidRDefault="00442F66" w:rsidP="00685325">
      <w:pPr>
        <w:rPr>
          <w:rFonts w:ascii="Arial" w:hAnsi="Arial" w:cs="Arial"/>
          <w:b/>
          <w:sz w:val="32"/>
          <w:szCs w:val="32"/>
        </w:rPr>
      </w:pPr>
    </w:p>
    <w:p w:rsidR="00685325" w:rsidRPr="005E328F" w:rsidRDefault="00685325" w:rsidP="00685325">
      <w:pPr>
        <w:rPr>
          <w:rFonts w:ascii="Arial" w:hAnsi="Arial" w:cs="Arial"/>
          <w:b/>
          <w:sz w:val="28"/>
          <w:szCs w:val="28"/>
        </w:rPr>
      </w:pPr>
      <w:r w:rsidRPr="005E328F">
        <w:rPr>
          <w:rFonts w:ascii="Arial" w:hAnsi="Arial" w:cs="Arial"/>
          <w:b/>
          <w:sz w:val="28"/>
          <w:szCs w:val="28"/>
        </w:rPr>
        <w:lastRenderedPageBreak/>
        <w:t>Introduction</w:t>
      </w:r>
    </w:p>
    <w:p w:rsidR="0039081B" w:rsidRPr="001A1D37" w:rsidRDefault="0039081B" w:rsidP="0039081B">
      <w:pPr>
        <w:rPr>
          <w:rFonts w:ascii="Arial" w:hAnsi="Arial" w:cs="Arial"/>
          <w:sz w:val="32"/>
          <w:szCs w:val="32"/>
        </w:rPr>
      </w:pPr>
      <w:r w:rsidRPr="001A1D37">
        <w:rPr>
          <w:rFonts w:ascii="Arial" w:hAnsi="Arial" w:cs="Arial"/>
          <w:sz w:val="32"/>
          <w:szCs w:val="32"/>
        </w:rPr>
        <w:t>The following document was initially developed in order to bring the ‘Expected’ and ‘Exceeding’ descriptors together on a one page format for ease of use. Over time as the descriptors have been discussed and debated additional notes have been added to draw attention to key words and phrases within each of the descriptors. An attempt has been made to outline the significant difference</w:t>
      </w:r>
      <w:r>
        <w:rPr>
          <w:rFonts w:ascii="Arial" w:hAnsi="Arial" w:cs="Arial"/>
          <w:sz w:val="32"/>
          <w:szCs w:val="32"/>
        </w:rPr>
        <w:t>s</w:t>
      </w:r>
      <w:r w:rsidRPr="001A1D37">
        <w:rPr>
          <w:rFonts w:ascii="Arial" w:hAnsi="Arial" w:cs="Arial"/>
          <w:sz w:val="32"/>
          <w:szCs w:val="32"/>
        </w:rPr>
        <w:t xml:space="preserve"> between the attainment required at the expected level and the attainment required at the exceeding level. </w:t>
      </w:r>
      <w:r w:rsidR="00FE4D2A">
        <w:rPr>
          <w:rFonts w:ascii="Arial" w:hAnsi="Arial" w:cs="Arial"/>
          <w:sz w:val="32"/>
          <w:szCs w:val="32"/>
        </w:rPr>
        <w:t>Herefordshire</w:t>
      </w:r>
      <w:r w:rsidRPr="001A1D37">
        <w:rPr>
          <w:rFonts w:ascii="Arial" w:hAnsi="Arial" w:cs="Arial"/>
          <w:sz w:val="32"/>
          <w:szCs w:val="32"/>
        </w:rPr>
        <w:t xml:space="preserve"> works collaboratively with a cluster of Local Authorities including </w:t>
      </w:r>
      <w:r w:rsidR="00FE4D2A">
        <w:rPr>
          <w:rFonts w:ascii="Arial" w:hAnsi="Arial" w:cs="Arial"/>
          <w:sz w:val="32"/>
          <w:szCs w:val="32"/>
        </w:rPr>
        <w:t xml:space="preserve">Gloucestershire, </w:t>
      </w:r>
      <w:r w:rsidRPr="001A1D37">
        <w:rPr>
          <w:rFonts w:ascii="Arial" w:hAnsi="Arial" w:cs="Arial"/>
          <w:sz w:val="32"/>
          <w:szCs w:val="32"/>
        </w:rPr>
        <w:t xml:space="preserve">Wiltshire, Worcestershire, Swindon and Oxford to ensure that support materials of this type have been moderated and agreed collectively. </w:t>
      </w:r>
    </w:p>
    <w:p w:rsidR="0039081B" w:rsidRPr="0039081B" w:rsidRDefault="0039081B" w:rsidP="005E328F">
      <w:pPr>
        <w:rPr>
          <w:rFonts w:ascii="Arial" w:hAnsi="Arial" w:cs="Arial"/>
          <w:sz w:val="32"/>
          <w:szCs w:val="32"/>
        </w:rPr>
      </w:pPr>
      <w:r w:rsidRPr="001A1D37">
        <w:rPr>
          <w:rFonts w:ascii="Arial" w:hAnsi="Arial" w:cs="Arial"/>
          <w:sz w:val="32"/>
          <w:szCs w:val="32"/>
        </w:rPr>
        <w:t xml:space="preserve">The materials should be seen as supplementary guidance to support practitioners in making Early Years Foundation Stage Profile assessments; they should not be used in isolation. They must be read in conjunction with the Standards and Testing Agency EYFSP handbook and the Exemplification materials. </w:t>
      </w:r>
    </w:p>
    <w:p w:rsidR="005E328F" w:rsidRPr="002D1FE4" w:rsidRDefault="005E328F" w:rsidP="005E328F">
      <w:pPr>
        <w:rPr>
          <w:rFonts w:ascii="Arial" w:eastAsiaTheme="minorEastAsia" w:hAnsi="Arial" w:cs="Arial"/>
          <w:noProof/>
          <w:color w:val="000000" w:themeColor="text1"/>
          <w:sz w:val="32"/>
          <w:szCs w:val="32"/>
          <w:lang w:eastAsia="en-GB"/>
        </w:rPr>
      </w:pPr>
    </w:p>
    <w:p w:rsidR="00685325" w:rsidRPr="00685325" w:rsidRDefault="00685325" w:rsidP="00685325">
      <w:pPr>
        <w:rPr>
          <w:rFonts w:ascii="Arial" w:hAnsi="Arial" w:cs="Arial"/>
          <w:sz w:val="24"/>
          <w:szCs w:val="24"/>
        </w:rPr>
      </w:pPr>
    </w:p>
    <w:p w:rsidR="005E328F" w:rsidRPr="002D1FE4" w:rsidRDefault="00FE4D2A" w:rsidP="005E328F">
      <w:pPr>
        <w:jc w:val="right"/>
        <w:rPr>
          <w:rFonts w:ascii="Arial" w:hAnsi="Arial" w:cs="Arial"/>
          <w:sz w:val="28"/>
          <w:szCs w:val="28"/>
        </w:rPr>
      </w:pPr>
      <w:r>
        <w:rPr>
          <w:rFonts w:ascii="Arial" w:hAnsi="Arial" w:cs="Arial"/>
          <w:sz w:val="28"/>
          <w:szCs w:val="28"/>
        </w:rPr>
        <w:t>Alison Murphy</w:t>
      </w:r>
    </w:p>
    <w:p w:rsidR="00685325" w:rsidRPr="002D1FE4" w:rsidRDefault="00FE4D2A" w:rsidP="005E328F">
      <w:pPr>
        <w:jc w:val="right"/>
        <w:rPr>
          <w:rFonts w:ascii="Arial" w:hAnsi="Arial" w:cs="Arial"/>
          <w:sz w:val="28"/>
          <w:szCs w:val="28"/>
        </w:rPr>
      </w:pPr>
      <w:r>
        <w:rPr>
          <w:rFonts w:ascii="Arial" w:hAnsi="Arial" w:cs="Arial"/>
          <w:sz w:val="28"/>
          <w:szCs w:val="28"/>
        </w:rPr>
        <w:t>Lead Improvement Advisor (Early Years)</w:t>
      </w:r>
      <w:r w:rsidR="005E328F" w:rsidRPr="002D1FE4">
        <w:rPr>
          <w:rFonts w:ascii="Arial" w:hAnsi="Arial" w:cs="Arial"/>
          <w:sz w:val="28"/>
          <w:szCs w:val="28"/>
        </w:rPr>
        <w:t>/EYFSP Moderation Manager</w:t>
      </w:r>
    </w:p>
    <w:p w:rsidR="00825D4C" w:rsidRDefault="00825D4C" w:rsidP="00825D4C">
      <w:pPr>
        <w:jc w:val="right"/>
        <w:rPr>
          <w:rFonts w:ascii="Arial" w:hAnsi="Arial" w:cs="Arial"/>
          <w:sz w:val="28"/>
          <w:szCs w:val="28"/>
        </w:rPr>
      </w:pPr>
    </w:p>
    <w:p w:rsidR="0035296F" w:rsidRDefault="0035296F" w:rsidP="00825D4C">
      <w:pPr>
        <w:jc w:val="right"/>
        <w:rPr>
          <w:rFonts w:ascii="Arial" w:hAnsi="Arial" w:cs="Arial"/>
          <w:sz w:val="24"/>
          <w:szCs w:val="24"/>
        </w:rPr>
      </w:pPr>
      <w:bookmarkStart w:id="0" w:name="_GoBack"/>
      <w:bookmarkEnd w:id="0"/>
    </w:p>
    <w:p w:rsidR="00825D4C" w:rsidRDefault="00825D4C" w:rsidP="0039081B">
      <w:pPr>
        <w:rPr>
          <w:rFonts w:ascii="Arial" w:hAnsi="Arial" w:cs="Arial"/>
          <w:sz w:val="24"/>
          <w:szCs w:val="24"/>
        </w:rPr>
      </w:pPr>
    </w:p>
    <w:p w:rsidR="00FE4D2A" w:rsidRPr="00825D4C" w:rsidRDefault="00FE4D2A" w:rsidP="0039081B">
      <w:pPr>
        <w:rPr>
          <w:rFonts w:ascii="Arial" w:hAnsi="Arial" w:cs="Arial"/>
          <w:sz w:val="24"/>
          <w:szCs w:val="24"/>
        </w:rPr>
      </w:pPr>
    </w:p>
    <w:p w:rsidR="00825D4C" w:rsidRPr="00522E91" w:rsidRDefault="00825D4C" w:rsidP="00825D4C">
      <w:pPr>
        <w:jc w:val="center"/>
        <w:rPr>
          <w:rFonts w:ascii="Arial" w:hAnsi="Arial" w:cs="Arial"/>
          <w:b/>
          <w:sz w:val="32"/>
          <w:szCs w:val="32"/>
        </w:rPr>
      </w:pPr>
      <w:r w:rsidRPr="00522E91">
        <w:rPr>
          <w:rFonts w:ascii="Arial" w:hAnsi="Arial" w:cs="Arial"/>
          <w:b/>
          <w:sz w:val="32"/>
          <w:szCs w:val="32"/>
        </w:rPr>
        <w:lastRenderedPageBreak/>
        <w:t>Comparison of Expected and Exceeding descriptors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4903"/>
        <w:gridCol w:w="6605"/>
      </w:tblGrid>
      <w:tr w:rsidR="0039081B" w:rsidRPr="00522E91" w:rsidTr="0039081B">
        <w:tc>
          <w:tcPr>
            <w:tcW w:w="1315" w:type="pct"/>
          </w:tcPr>
          <w:p w:rsidR="0039081B" w:rsidRPr="00522E91" w:rsidRDefault="0039081B" w:rsidP="00E47E4A">
            <w:pPr>
              <w:spacing w:after="0" w:line="240" w:lineRule="auto"/>
              <w:rPr>
                <w:rFonts w:ascii="Arial" w:hAnsi="Arial" w:cs="Arial"/>
                <w:b/>
                <w:sz w:val="28"/>
                <w:szCs w:val="28"/>
              </w:rPr>
            </w:pPr>
            <w:r w:rsidRPr="00522E91">
              <w:rPr>
                <w:rFonts w:ascii="Arial" w:hAnsi="Arial" w:cs="Arial"/>
                <w:b/>
                <w:sz w:val="28"/>
                <w:szCs w:val="28"/>
              </w:rPr>
              <w:t>ELG</w:t>
            </w:r>
          </w:p>
        </w:tc>
        <w:tc>
          <w:tcPr>
            <w:tcW w:w="1570" w:type="pct"/>
          </w:tcPr>
          <w:p w:rsidR="0039081B" w:rsidRPr="00522E91" w:rsidRDefault="0039081B" w:rsidP="00E47E4A">
            <w:pPr>
              <w:spacing w:after="0" w:line="240" w:lineRule="auto"/>
              <w:rPr>
                <w:rFonts w:ascii="Arial" w:hAnsi="Arial" w:cs="Arial"/>
                <w:b/>
                <w:sz w:val="28"/>
                <w:szCs w:val="28"/>
              </w:rPr>
            </w:pPr>
            <w:r w:rsidRPr="00522E91">
              <w:rPr>
                <w:rFonts w:ascii="Arial" w:hAnsi="Arial" w:cs="Arial"/>
                <w:b/>
                <w:sz w:val="28"/>
                <w:szCs w:val="28"/>
              </w:rPr>
              <w:t>Expected descriptor</w:t>
            </w:r>
          </w:p>
        </w:tc>
        <w:tc>
          <w:tcPr>
            <w:tcW w:w="2115" w:type="pct"/>
          </w:tcPr>
          <w:p w:rsidR="0039081B" w:rsidRPr="00522E91" w:rsidRDefault="0039081B" w:rsidP="00E47E4A">
            <w:pPr>
              <w:spacing w:after="0" w:line="240" w:lineRule="auto"/>
              <w:rPr>
                <w:rFonts w:ascii="Arial" w:hAnsi="Arial" w:cs="Arial"/>
                <w:b/>
                <w:sz w:val="28"/>
                <w:szCs w:val="28"/>
              </w:rPr>
            </w:pPr>
            <w:r w:rsidRPr="00522E91">
              <w:rPr>
                <w:rFonts w:ascii="Arial" w:hAnsi="Arial" w:cs="Arial"/>
                <w:b/>
                <w:sz w:val="28"/>
                <w:szCs w:val="28"/>
              </w:rPr>
              <w:t xml:space="preserve">Exceeding descriptor  </w:t>
            </w:r>
            <w:r w:rsidRPr="00522E91">
              <w:rPr>
                <w:rFonts w:ascii="Arial" w:hAnsi="Arial" w:cs="Arial"/>
                <w:b/>
              </w:rPr>
              <w:t>(Subject to change)</w:t>
            </w:r>
          </w:p>
        </w:tc>
      </w:tr>
      <w:tr w:rsidR="0039081B" w:rsidRPr="00522E91" w:rsidTr="0039081B">
        <w:tc>
          <w:tcPr>
            <w:tcW w:w="1315" w:type="pct"/>
          </w:tcPr>
          <w:p w:rsidR="0039081B" w:rsidRPr="00146AB3" w:rsidRDefault="0039081B" w:rsidP="00E47E4A">
            <w:pPr>
              <w:spacing w:after="0" w:line="240" w:lineRule="auto"/>
              <w:rPr>
                <w:rFonts w:ascii="Arial" w:hAnsi="Arial" w:cs="Arial"/>
                <w:b/>
                <w:bCs/>
              </w:rPr>
            </w:pPr>
            <w:r w:rsidRPr="00146AB3">
              <w:rPr>
                <w:rFonts w:ascii="Arial" w:hAnsi="Arial" w:cs="Arial"/>
                <w:b/>
              </w:rPr>
              <w:t>ELG 01</w:t>
            </w:r>
            <w:r w:rsidRPr="00146AB3">
              <w:rPr>
                <w:rFonts w:ascii="Arial" w:hAnsi="Arial" w:cs="Arial"/>
                <w:b/>
                <w:bCs/>
              </w:rPr>
              <w:t xml:space="preserve"> </w:t>
            </w:r>
          </w:p>
          <w:p w:rsidR="0039081B" w:rsidRDefault="0039081B" w:rsidP="00E47E4A">
            <w:pPr>
              <w:spacing w:after="0" w:line="240" w:lineRule="auto"/>
              <w:rPr>
                <w:rFonts w:ascii="Arial" w:hAnsi="Arial" w:cs="Arial"/>
                <w:b/>
                <w:bCs/>
              </w:rPr>
            </w:pPr>
            <w:r w:rsidRPr="00146AB3">
              <w:rPr>
                <w:rFonts w:ascii="Arial" w:hAnsi="Arial" w:cs="Arial"/>
                <w:b/>
                <w:bCs/>
              </w:rPr>
              <w:t>Listening and attention</w:t>
            </w:r>
          </w:p>
          <w:p w:rsidR="0039081B" w:rsidRDefault="004714FC" w:rsidP="00E47E4A">
            <w:pPr>
              <w:spacing w:after="0" w:line="240" w:lineRule="auto"/>
              <w:rPr>
                <w:rFonts w:ascii="Arial" w:hAnsi="Arial" w:cs="Arial"/>
                <w:b/>
                <w:bCs/>
              </w:rPr>
            </w:pPr>
            <w:r>
              <w:rPr>
                <w:rFonts w:ascii="Arial" w:hAnsi="Arial" w:cs="Arial"/>
                <w:b/>
                <w:noProof/>
                <w:lang w:eastAsia="en-GB"/>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69215</wp:posOffset>
                      </wp:positionV>
                      <wp:extent cx="2374900" cy="1009650"/>
                      <wp:effectExtent l="8255" t="12065" r="7620" b="698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009650"/>
                              </a:xfrm>
                              <a:prstGeom prst="rect">
                                <a:avLst/>
                              </a:prstGeom>
                              <a:solidFill>
                                <a:srgbClr val="C0C0C0"/>
                              </a:solidFill>
                              <a:ln w="9525">
                                <a:solidFill>
                                  <a:srgbClr val="000000"/>
                                </a:solidFill>
                                <a:miter lim="800000"/>
                                <a:headEnd/>
                                <a:tailEnd/>
                              </a:ln>
                            </wps:spPr>
                            <wps:txbx>
                              <w:txbxContent>
                                <w:p w:rsidR="00E47E4A" w:rsidRDefault="00E47E4A" w:rsidP="00564522">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BF1315" w:rsidRDefault="00E47E4A" w:rsidP="00564522">
                                  <w:pPr>
                                    <w:rPr>
                                      <w:rFonts w:ascii="Verdana" w:hAnsi="Verdana"/>
                                      <w:i/>
                                      <w:sz w:val="20"/>
                                      <w:szCs w:val="20"/>
                                    </w:rPr>
                                  </w:pPr>
                                  <w:r>
                                    <w:rPr>
                                      <w:rFonts w:ascii="Verdana" w:hAnsi="Verdana"/>
                                      <w:i/>
                                      <w:sz w:val="20"/>
                                      <w:szCs w:val="20"/>
                                    </w:rPr>
                                    <w:t>‘</w:t>
                                  </w:r>
                                  <w:proofErr w:type="gramStart"/>
                                  <w:r>
                                    <w:rPr>
                                      <w:rFonts w:ascii="Verdana" w:hAnsi="Verdana"/>
                                      <w:i/>
                                      <w:sz w:val="20"/>
                                      <w:szCs w:val="20"/>
                                    </w:rPr>
                                    <w:t>expected</w:t>
                                  </w:r>
                                  <w:proofErr w:type="gramEnd"/>
                                  <w:r>
                                    <w:rPr>
                                      <w:rFonts w:ascii="Verdana" w:hAnsi="Verdana"/>
                                      <w:i/>
                                      <w:sz w:val="20"/>
                                      <w:szCs w:val="20"/>
                                    </w:rPr>
                                    <w:t>’ level for Reading rests upon ‘expect</w:t>
                                  </w:r>
                                  <w:smartTag w:uri="urn:schemas-microsoft-com:office:smarttags" w:element="PersonName">
                                    <w:r>
                                      <w:rPr>
                                        <w:rFonts w:ascii="Verdana" w:hAnsi="Verdana"/>
                                        <w:i/>
                                        <w:sz w:val="20"/>
                                        <w:szCs w:val="20"/>
                                      </w:rPr>
                                      <w:t>ed</w:t>
                                    </w:r>
                                  </w:smartTag>
                                  <w:r>
                                    <w:rPr>
                                      <w:rFonts w:ascii="Verdana" w:hAnsi="Verdana"/>
                                      <w:i/>
                                      <w:sz w:val="20"/>
                                      <w:szCs w:val="20"/>
                                    </w:rPr>
                                    <w:t>’ for Listening and attention</w:t>
                                  </w:r>
                                </w:p>
                                <w:p w:rsidR="00E47E4A" w:rsidRDefault="00E47E4A" w:rsidP="00564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15pt;margin-top:5.45pt;width:187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" fillcolor="silver">
                      <v:textbox>
                        <w:txbxContent>
                          <w:p w:rsidR="00E47E4A" w:rsidRDefault="00E47E4A" w:rsidP="00564522">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BF1315" w:rsidRDefault="00E47E4A" w:rsidP="00564522">
                            <w:pPr>
                              <w:rPr>
                                <w:rFonts w:ascii="Verdana" w:hAnsi="Verdana"/>
                                <w:i/>
                                <w:sz w:val="20"/>
                                <w:szCs w:val="20"/>
                              </w:rPr>
                            </w:pPr>
                            <w:r>
                              <w:rPr>
                                <w:rFonts w:ascii="Verdana" w:hAnsi="Verdana"/>
                                <w:i/>
                                <w:sz w:val="20"/>
                                <w:szCs w:val="20"/>
                              </w:rPr>
                              <w:t>‘expected’ level for Reading rests upon ‘expect</w:t>
                            </w:r>
                            <w:smartTag w:uri="urn:schemas-microsoft-com:office:smarttags" w:element="PersonName">
                              <w:r>
                                <w:rPr>
                                  <w:rFonts w:ascii="Verdana" w:hAnsi="Verdana"/>
                                  <w:i/>
                                  <w:sz w:val="20"/>
                                  <w:szCs w:val="20"/>
                                </w:rPr>
                                <w:t>ed</w:t>
                              </w:r>
                            </w:smartTag>
                            <w:r>
                              <w:rPr>
                                <w:rFonts w:ascii="Verdana" w:hAnsi="Verdana"/>
                                <w:i/>
                                <w:sz w:val="20"/>
                                <w:szCs w:val="20"/>
                              </w:rPr>
                              <w:t>’ for Listening and attention</w:t>
                            </w:r>
                          </w:p>
                          <w:p w:rsidR="00E47E4A" w:rsidRDefault="00E47E4A" w:rsidP="00564522"/>
                        </w:txbxContent>
                      </v:textbox>
                    </v:shape>
                  </w:pict>
                </mc:Fallback>
              </mc:AlternateContent>
            </w:r>
          </w:p>
          <w:p w:rsidR="0039081B" w:rsidRPr="00146AB3" w:rsidRDefault="0039081B" w:rsidP="00E47E4A">
            <w:pPr>
              <w:spacing w:after="0" w:line="240" w:lineRule="auto"/>
              <w:rPr>
                <w:rFonts w:ascii="Arial" w:hAnsi="Arial" w:cs="Arial"/>
              </w:rPr>
            </w:pPr>
          </w:p>
        </w:tc>
        <w:tc>
          <w:tcPr>
            <w:tcW w:w="1570" w:type="pct"/>
          </w:tcPr>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rPr>
              <w:t xml:space="preserve">Children </w:t>
            </w:r>
            <w:r w:rsidRPr="007117D0">
              <w:rPr>
                <w:rFonts w:ascii="Arial" w:hAnsi="Arial" w:cs="Arial"/>
                <w:highlight w:val="yellow"/>
              </w:rPr>
              <w:t>listen</w:t>
            </w:r>
            <w:r w:rsidRPr="007117D0">
              <w:rPr>
                <w:rFonts w:ascii="Arial" w:hAnsi="Arial" w:cs="Arial"/>
              </w:rPr>
              <w:t xml:space="preserve"> attentively in a range of situations. They </w:t>
            </w:r>
            <w:r w:rsidRPr="007117D0">
              <w:rPr>
                <w:rFonts w:ascii="Arial" w:hAnsi="Arial" w:cs="Arial"/>
                <w:highlight w:val="yellow"/>
              </w:rPr>
              <w:t>listen</w:t>
            </w:r>
            <w:r w:rsidRPr="007117D0">
              <w:rPr>
                <w:rFonts w:ascii="Arial" w:hAnsi="Arial" w:cs="Arial"/>
              </w:rPr>
              <w:t xml:space="preserve"> to stories, accurately anticipating key events, and </w:t>
            </w:r>
            <w:r w:rsidRPr="007117D0">
              <w:rPr>
                <w:rFonts w:ascii="Arial" w:hAnsi="Arial" w:cs="Arial"/>
                <w:highlight w:val="yellow"/>
              </w:rPr>
              <w:t>respond</w:t>
            </w:r>
            <w:r w:rsidRPr="007117D0">
              <w:rPr>
                <w:rFonts w:ascii="Arial" w:hAnsi="Arial" w:cs="Arial"/>
              </w:rPr>
              <w:t xml:space="preserve"> to what they hear with relevant comments, questions or actions. They </w:t>
            </w:r>
            <w:r w:rsidRPr="007117D0">
              <w:rPr>
                <w:rFonts w:ascii="Arial" w:hAnsi="Arial" w:cs="Arial"/>
                <w:highlight w:val="yellow"/>
              </w:rPr>
              <w:t>give their attention</w:t>
            </w:r>
            <w:r w:rsidRPr="007117D0">
              <w:rPr>
                <w:rFonts w:ascii="Arial" w:hAnsi="Arial" w:cs="Arial"/>
              </w:rPr>
              <w:t xml:space="preserve"> to what others say and </w:t>
            </w:r>
            <w:r w:rsidRPr="007117D0">
              <w:rPr>
                <w:rFonts w:ascii="Arial" w:hAnsi="Arial" w:cs="Arial"/>
                <w:highlight w:val="yellow"/>
              </w:rPr>
              <w:t>respond</w:t>
            </w:r>
            <w:r w:rsidRPr="007117D0">
              <w:rPr>
                <w:rFonts w:ascii="Arial" w:hAnsi="Arial" w:cs="Arial"/>
              </w:rPr>
              <w:t xml:space="preserve"> appropriately, while engaged in another activity.</w:t>
            </w:r>
          </w:p>
          <w:p w:rsidR="0039081B" w:rsidRDefault="0039081B" w:rsidP="00E47E4A">
            <w:pPr>
              <w:autoSpaceDE w:val="0"/>
              <w:autoSpaceDN w:val="0"/>
              <w:adjustRightInd w:val="0"/>
              <w:spacing w:after="0" w:line="240" w:lineRule="auto"/>
              <w:rPr>
                <w:rFonts w:ascii="Arial" w:hAnsi="Arial" w:cs="Arial"/>
                <w:i/>
                <w:iCs/>
              </w:rPr>
            </w:pPr>
          </w:p>
          <w:p w:rsidR="002D1FE4" w:rsidRDefault="002D1FE4" w:rsidP="00E47E4A">
            <w:pPr>
              <w:autoSpaceDE w:val="0"/>
              <w:autoSpaceDN w:val="0"/>
              <w:adjustRightInd w:val="0"/>
              <w:spacing w:after="0" w:line="240" w:lineRule="auto"/>
              <w:rPr>
                <w:rFonts w:ascii="Arial" w:hAnsi="Arial" w:cs="Arial"/>
                <w:i/>
                <w:iCs/>
              </w:rPr>
            </w:pPr>
          </w:p>
          <w:p w:rsidR="002D1FE4" w:rsidRDefault="002D1FE4" w:rsidP="00E47E4A">
            <w:pPr>
              <w:autoSpaceDE w:val="0"/>
              <w:autoSpaceDN w:val="0"/>
              <w:adjustRightInd w:val="0"/>
              <w:spacing w:after="0" w:line="240" w:lineRule="auto"/>
              <w:rPr>
                <w:rFonts w:ascii="Arial" w:hAnsi="Arial" w:cs="Arial"/>
                <w:i/>
                <w:iCs/>
              </w:rPr>
            </w:pPr>
          </w:p>
          <w:p w:rsidR="002D1FE4" w:rsidRPr="007117D0" w:rsidRDefault="002D1FE4" w:rsidP="00E47E4A">
            <w:pPr>
              <w:autoSpaceDE w:val="0"/>
              <w:autoSpaceDN w:val="0"/>
              <w:adjustRightInd w:val="0"/>
              <w:spacing w:after="0" w:line="240" w:lineRule="auto"/>
              <w:rPr>
                <w:rFonts w:ascii="Arial" w:hAnsi="Arial" w:cs="Arial"/>
                <w:i/>
                <w:iCs/>
              </w:rPr>
            </w:pPr>
          </w:p>
        </w:tc>
        <w:tc>
          <w:tcPr>
            <w:tcW w:w="2115" w:type="pct"/>
          </w:tcPr>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b/>
                <w:bCs/>
              </w:rPr>
              <w:t xml:space="preserve">Listening and attention: </w:t>
            </w:r>
            <w:r w:rsidRPr="007117D0">
              <w:rPr>
                <w:rFonts w:ascii="Arial" w:hAnsi="Arial" w:cs="Arial"/>
              </w:rPr>
              <w:t>Children listen to i</w:t>
            </w:r>
            <w:r w:rsidRPr="007117D0">
              <w:rPr>
                <w:rFonts w:ascii="Arial" w:hAnsi="Arial" w:cs="Arial"/>
                <w:highlight w:val="yellow"/>
              </w:rPr>
              <w:t>nstructions</w:t>
            </w:r>
            <w:r w:rsidRPr="007117D0">
              <w:rPr>
                <w:rFonts w:ascii="Arial" w:hAnsi="Arial" w:cs="Arial"/>
              </w:rPr>
              <w:t xml:space="preserve"> and follow them accurately,</w:t>
            </w:r>
          </w:p>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rPr>
              <w:t xml:space="preserve">asking for </w:t>
            </w:r>
            <w:r w:rsidRPr="007117D0">
              <w:rPr>
                <w:rFonts w:ascii="Arial" w:hAnsi="Arial" w:cs="Arial"/>
                <w:highlight w:val="yellow"/>
              </w:rPr>
              <w:t>clarification</w:t>
            </w:r>
            <w:r w:rsidRPr="007117D0">
              <w:rPr>
                <w:rFonts w:ascii="Arial" w:hAnsi="Arial" w:cs="Arial"/>
              </w:rPr>
              <w:t xml:space="preserve"> if necessary. They listen attentively with </w:t>
            </w:r>
            <w:r w:rsidRPr="007117D0">
              <w:rPr>
                <w:rFonts w:ascii="Arial" w:hAnsi="Arial" w:cs="Arial"/>
                <w:highlight w:val="yellow"/>
              </w:rPr>
              <w:t>sustained concentration</w:t>
            </w:r>
            <w:r w:rsidRPr="007117D0">
              <w:rPr>
                <w:rFonts w:ascii="Arial" w:hAnsi="Arial" w:cs="Arial"/>
              </w:rPr>
              <w:t xml:space="preserve"> to follow a story </w:t>
            </w:r>
            <w:r w:rsidRPr="007117D0">
              <w:rPr>
                <w:rFonts w:ascii="Arial" w:hAnsi="Arial" w:cs="Arial"/>
                <w:highlight w:val="yellow"/>
              </w:rPr>
              <w:t>without pictures or props</w:t>
            </w:r>
            <w:r w:rsidRPr="007117D0">
              <w:rPr>
                <w:rFonts w:ascii="Arial" w:hAnsi="Arial" w:cs="Arial"/>
              </w:rPr>
              <w:t xml:space="preserve"> and can listen in a </w:t>
            </w:r>
            <w:r w:rsidRPr="007117D0">
              <w:rPr>
                <w:rFonts w:ascii="Arial" w:hAnsi="Arial" w:cs="Arial"/>
                <w:highlight w:val="yellow"/>
              </w:rPr>
              <w:t>larger group</w:t>
            </w:r>
            <w:r w:rsidRPr="007117D0">
              <w:rPr>
                <w:rFonts w:ascii="Arial" w:hAnsi="Arial" w:cs="Arial"/>
              </w:rPr>
              <w:t>, for example, at assembly.</w:t>
            </w:r>
          </w:p>
        </w:tc>
      </w:tr>
      <w:tr w:rsidR="0039081B" w:rsidRPr="00522E91" w:rsidTr="0039081B">
        <w:tc>
          <w:tcPr>
            <w:tcW w:w="1315" w:type="pct"/>
          </w:tcPr>
          <w:p w:rsidR="0039081B" w:rsidRPr="002D1FE4" w:rsidRDefault="0039081B" w:rsidP="002D1FE4">
            <w:pPr>
              <w:spacing w:after="0" w:line="240" w:lineRule="auto"/>
              <w:rPr>
                <w:rFonts w:ascii="Arial" w:hAnsi="Arial" w:cs="Arial"/>
                <w:b/>
              </w:rPr>
            </w:pPr>
            <w:r w:rsidRPr="002D1FE4">
              <w:rPr>
                <w:rFonts w:ascii="Arial" w:hAnsi="Arial" w:cs="Arial"/>
                <w:b/>
              </w:rPr>
              <w:t xml:space="preserve">Notes to support </w:t>
            </w:r>
            <w:r w:rsidR="002D1FE4">
              <w:rPr>
                <w:rFonts w:ascii="Arial" w:hAnsi="Arial" w:cs="Arial"/>
                <w:b/>
              </w:rPr>
              <w:t>in</w:t>
            </w:r>
            <w:r w:rsidRPr="002D1FE4">
              <w:rPr>
                <w:rFonts w:ascii="Arial" w:hAnsi="Arial" w:cs="Arial"/>
                <w:b/>
              </w:rPr>
              <w:t xml:space="preserve"> identifying the difference between the expected and exceeding level descriptors. </w:t>
            </w:r>
          </w:p>
        </w:tc>
        <w:tc>
          <w:tcPr>
            <w:tcW w:w="1570" w:type="pct"/>
          </w:tcPr>
          <w:p w:rsidR="0039081B" w:rsidRPr="007117D0" w:rsidRDefault="0039081B" w:rsidP="00E47E4A">
            <w:pPr>
              <w:pStyle w:val="ListParagraph"/>
              <w:numPr>
                <w:ilvl w:val="0"/>
                <w:numId w:val="7"/>
              </w:numPr>
              <w:autoSpaceDE w:val="0"/>
              <w:autoSpaceDN w:val="0"/>
              <w:adjustRightInd w:val="0"/>
              <w:spacing w:after="0" w:line="240" w:lineRule="auto"/>
              <w:rPr>
                <w:rFonts w:ascii="Arial" w:hAnsi="Arial" w:cs="Arial"/>
              </w:rPr>
            </w:pPr>
            <w:r w:rsidRPr="007117D0">
              <w:rPr>
                <w:rFonts w:ascii="Arial" w:hAnsi="Arial" w:cs="Arial"/>
              </w:rPr>
              <w:t>Focus on listening and response</w:t>
            </w:r>
          </w:p>
        </w:tc>
        <w:tc>
          <w:tcPr>
            <w:tcW w:w="2115" w:type="pct"/>
          </w:tcPr>
          <w:p w:rsidR="0039081B" w:rsidRPr="007117D0" w:rsidRDefault="0039081B" w:rsidP="00E47E4A">
            <w:pPr>
              <w:pStyle w:val="ListParagraph"/>
              <w:numPr>
                <w:ilvl w:val="0"/>
                <w:numId w:val="7"/>
              </w:numPr>
              <w:spacing w:after="0" w:line="240" w:lineRule="auto"/>
              <w:rPr>
                <w:rFonts w:ascii="Arial" w:hAnsi="Arial" w:cs="Arial"/>
              </w:rPr>
            </w:pPr>
            <w:r w:rsidRPr="007117D0">
              <w:rPr>
                <w:rFonts w:ascii="Arial" w:hAnsi="Arial" w:cs="Arial"/>
              </w:rPr>
              <w:t>listening and following instructions</w:t>
            </w:r>
          </w:p>
          <w:p w:rsidR="0039081B" w:rsidRPr="007117D0" w:rsidRDefault="0039081B" w:rsidP="00E47E4A">
            <w:pPr>
              <w:pStyle w:val="ListParagraph"/>
              <w:numPr>
                <w:ilvl w:val="0"/>
                <w:numId w:val="4"/>
              </w:numPr>
              <w:spacing w:after="0" w:line="240" w:lineRule="auto"/>
              <w:rPr>
                <w:rFonts w:ascii="Arial" w:hAnsi="Arial" w:cs="Arial"/>
              </w:rPr>
            </w:pPr>
            <w:r w:rsidRPr="007117D0">
              <w:rPr>
                <w:rFonts w:ascii="Arial" w:hAnsi="Arial" w:cs="Arial"/>
              </w:rPr>
              <w:t>Asking for clarification</w:t>
            </w:r>
          </w:p>
          <w:p w:rsidR="0039081B" w:rsidRPr="007117D0" w:rsidRDefault="0039081B" w:rsidP="00E47E4A">
            <w:pPr>
              <w:pStyle w:val="ListParagraph"/>
              <w:numPr>
                <w:ilvl w:val="0"/>
                <w:numId w:val="4"/>
              </w:numPr>
              <w:spacing w:after="0" w:line="240" w:lineRule="auto"/>
              <w:rPr>
                <w:rFonts w:ascii="Arial" w:hAnsi="Arial" w:cs="Arial"/>
              </w:rPr>
            </w:pPr>
            <w:r w:rsidRPr="007117D0">
              <w:rPr>
                <w:rFonts w:ascii="Arial" w:hAnsi="Arial" w:cs="Arial"/>
              </w:rPr>
              <w:t>Sustained concentration  - no props</w:t>
            </w:r>
          </w:p>
          <w:p w:rsidR="0039081B" w:rsidRPr="00BA32E2" w:rsidRDefault="0039081B" w:rsidP="00E47E4A">
            <w:pPr>
              <w:pStyle w:val="ListParagraph"/>
              <w:numPr>
                <w:ilvl w:val="0"/>
                <w:numId w:val="4"/>
              </w:numPr>
              <w:spacing w:after="0" w:line="240" w:lineRule="auto"/>
              <w:rPr>
                <w:rFonts w:ascii="Arial" w:hAnsi="Arial" w:cs="Arial"/>
              </w:rPr>
            </w:pPr>
            <w:r w:rsidRPr="007117D0">
              <w:rPr>
                <w:rFonts w:ascii="Arial" w:hAnsi="Arial" w:cs="Arial"/>
              </w:rPr>
              <w:t>Listening in large groups</w:t>
            </w:r>
          </w:p>
        </w:tc>
      </w:tr>
      <w:tr w:rsidR="0039081B" w:rsidRPr="00522E91" w:rsidTr="0039081B">
        <w:tc>
          <w:tcPr>
            <w:tcW w:w="1315" w:type="pct"/>
          </w:tcPr>
          <w:p w:rsidR="0039081B" w:rsidRDefault="0039081B" w:rsidP="00E47E4A">
            <w:pPr>
              <w:spacing w:after="0" w:line="240" w:lineRule="auto"/>
              <w:rPr>
                <w:rFonts w:ascii="Arial" w:hAnsi="Arial" w:cs="Arial"/>
                <w:b/>
                <w:bCs/>
              </w:rPr>
            </w:pPr>
            <w:r w:rsidRPr="00146AB3">
              <w:rPr>
                <w:rFonts w:ascii="Arial" w:hAnsi="Arial" w:cs="Arial"/>
                <w:b/>
                <w:bCs/>
              </w:rPr>
              <w:t>ELG 02 Understanding</w:t>
            </w:r>
          </w:p>
          <w:p w:rsidR="0039081B" w:rsidRPr="00146AB3" w:rsidRDefault="004714FC" w:rsidP="00E47E4A">
            <w:pPr>
              <w:spacing w:after="0" w:line="240" w:lineRule="auto"/>
              <w:rPr>
                <w:rFonts w:ascii="Arial" w:hAnsi="Arial" w:cs="Arial"/>
              </w:rPr>
            </w:pPr>
            <w:r>
              <w:rPr>
                <w:rFonts w:ascii="Arial" w:hAnsi="Arial" w:cs="Arial"/>
                <w:b/>
                <w:bCs/>
                <w:noProof/>
                <w:lang w:eastAsia="en-GB"/>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62230</wp:posOffset>
                      </wp:positionV>
                      <wp:extent cx="2374900" cy="1009015"/>
                      <wp:effectExtent l="8255" t="5080" r="7620" b="508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009015"/>
                              </a:xfrm>
                              <a:prstGeom prst="rect">
                                <a:avLst/>
                              </a:prstGeom>
                              <a:solidFill>
                                <a:srgbClr val="C0C0C0"/>
                              </a:solidFill>
                              <a:ln w="9525">
                                <a:solidFill>
                                  <a:srgbClr val="000000"/>
                                </a:solidFill>
                                <a:miter lim="800000"/>
                                <a:headEnd/>
                                <a:tailEnd/>
                              </a:ln>
                            </wps:spPr>
                            <wps:txbx>
                              <w:txbxContent>
                                <w:p w:rsidR="00E47E4A" w:rsidRDefault="00E47E4A" w:rsidP="00564522">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 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for Speaking.</w:t>
                                  </w:r>
                                </w:p>
                                <w:p w:rsidR="00E47E4A" w:rsidRDefault="00E47E4A" w:rsidP="00564522">
                                  <w:pPr>
                                    <w:rPr>
                                      <w:rFonts w:ascii="Verdana" w:hAnsi="Verdana"/>
                                      <w:i/>
                                      <w:sz w:val="20"/>
                                      <w:szCs w:val="20"/>
                                    </w:rPr>
                                  </w:pPr>
                                </w:p>
                                <w:p w:rsidR="00E47E4A" w:rsidRPr="000F79F2" w:rsidRDefault="00E47E4A" w:rsidP="00564522">
                                  <w:pPr>
                                    <w:rPr>
                                      <w:rFonts w:ascii="Verdana" w:hAnsi="Verdana"/>
                                      <w:sz w:val="20"/>
                                      <w:szCs w:val="20"/>
                                    </w:rPr>
                                  </w:pPr>
                                  <w:r>
                                    <w:rPr>
                                      <w:rFonts w:ascii="Verdana" w:hAnsi="Verdana"/>
                                      <w:i/>
                                      <w:sz w:val="20"/>
                                      <w:szCs w:val="20"/>
                                    </w:rPr>
                                    <w:t>Links also with Reading</w:t>
                                  </w:r>
                                </w:p>
                                <w:p w:rsidR="00E47E4A" w:rsidRDefault="00E47E4A" w:rsidP="00564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5.15pt;margin-top:4.9pt;width:187pt;height:7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" fillcolor="silver">
                      <v:textbox>
                        <w:txbxContent>
                          <w:p w:rsidR="00E47E4A" w:rsidRDefault="00E47E4A" w:rsidP="00564522">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 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for Speaking.</w:t>
                            </w:r>
                          </w:p>
                          <w:p w:rsidR="00E47E4A" w:rsidRDefault="00E47E4A" w:rsidP="00564522">
                            <w:pPr>
                              <w:rPr>
                                <w:rFonts w:ascii="Verdana" w:hAnsi="Verdana"/>
                                <w:i/>
                                <w:sz w:val="20"/>
                                <w:szCs w:val="20"/>
                              </w:rPr>
                            </w:pPr>
                          </w:p>
                          <w:p w:rsidR="00E47E4A" w:rsidRPr="000F79F2" w:rsidRDefault="00E47E4A" w:rsidP="00564522">
                            <w:pPr>
                              <w:rPr>
                                <w:rFonts w:ascii="Verdana" w:hAnsi="Verdana"/>
                                <w:sz w:val="20"/>
                                <w:szCs w:val="20"/>
                              </w:rPr>
                            </w:pPr>
                            <w:r>
                              <w:rPr>
                                <w:rFonts w:ascii="Verdana" w:hAnsi="Verdana"/>
                                <w:i/>
                                <w:sz w:val="20"/>
                                <w:szCs w:val="20"/>
                              </w:rPr>
                              <w:t>Links also with Reading</w:t>
                            </w:r>
                          </w:p>
                          <w:p w:rsidR="00E47E4A" w:rsidRDefault="00E47E4A" w:rsidP="00564522"/>
                        </w:txbxContent>
                      </v:textbox>
                    </v:shape>
                  </w:pict>
                </mc:Fallback>
              </mc:AlternateContent>
            </w:r>
          </w:p>
        </w:tc>
        <w:tc>
          <w:tcPr>
            <w:tcW w:w="1570" w:type="pct"/>
          </w:tcPr>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rPr>
              <w:t>Children follow instructions involving several ideas or actions.</w:t>
            </w:r>
          </w:p>
          <w:p w:rsidR="0039081B" w:rsidRDefault="0039081B" w:rsidP="00E47E4A">
            <w:pPr>
              <w:autoSpaceDE w:val="0"/>
              <w:autoSpaceDN w:val="0"/>
              <w:adjustRightInd w:val="0"/>
              <w:spacing w:after="0" w:line="240" w:lineRule="auto"/>
              <w:rPr>
                <w:rFonts w:ascii="Arial" w:hAnsi="Arial" w:cs="Arial"/>
              </w:rPr>
            </w:pPr>
            <w:r w:rsidRPr="007117D0">
              <w:rPr>
                <w:rFonts w:ascii="Arial" w:hAnsi="Arial" w:cs="Arial"/>
              </w:rPr>
              <w:t xml:space="preserve">They answer </w:t>
            </w:r>
            <w:r w:rsidRPr="007117D0">
              <w:rPr>
                <w:rFonts w:ascii="Arial" w:hAnsi="Arial" w:cs="Arial"/>
                <w:highlight w:val="yellow"/>
              </w:rPr>
              <w:t>‘how’ and ‘why’ questions about their experiences</w:t>
            </w:r>
            <w:r w:rsidRPr="007117D0">
              <w:rPr>
                <w:rFonts w:ascii="Arial" w:hAnsi="Arial" w:cs="Arial"/>
              </w:rPr>
              <w:t xml:space="preserve"> and in response to stories or events.</w:t>
            </w: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Pr="007117D0" w:rsidRDefault="002D1FE4" w:rsidP="00E47E4A">
            <w:pPr>
              <w:autoSpaceDE w:val="0"/>
              <w:autoSpaceDN w:val="0"/>
              <w:adjustRightInd w:val="0"/>
              <w:spacing w:after="0" w:line="240" w:lineRule="auto"/>
              <w:rPr>
                <w:rFonts w:ascii="Arial" w:hAnsi="Arial" w:cs="Arial"/>
              </w:rPr>
            </w:pPr>
          </w:p>
          <w:p w:rsidR="0039081B" w:rsidRPr="007117D0" w:rsidRDefault="0039081B" w:rsidP="00E47E4A">
            <w:pPr>
              <w:autoSpaceDE w:val="0"/>
              <w:autoSpaceDN w:val="0"/>
              <w:adjustRightInd w:val="0"/>
              <w:spacing w:after="0" w:line="240" w:lineRule="auto"/>
              <w:rPr>
                <w:rFonts w:ascii="Arial" w:hAnsi="Arial" w:cs="Arial"/>
                <w:i/>
                <w:iCs/>
              </w:rPr>
            </w:pPr>
          </w:p>
        </w:tc>
        <w:tc>
          <w:tcPr>
            <w:tcW w:w="2115" w:type="pct"/>
          </w:tcPr>
          <w:p w:rsidR="0039081B" w:rsidRPr="00564522" w:rsidRDefault="0039081B" w:rsidP="00E47E4A">
            <w:pPr>
              <w:autoSpaceDE w:val="0"/>
              <w:autoSpaceDN w:val="0"/>
              <w:adjustRightInd w:val="0"/>
              <w:spacing w:after="0" w:line="240" w:lineRule="auto"/>
              <w:rPr>
                <w:rFonts w:ascii="Arial" w:hAnsi="Arial" w:cs="Arial"/>
                <w:highlight w:val="yellow"/>
              </w:rPr>
            </w:pPr>
            <w:r w:rsidRPr="007117D0">
              <w:rPr>
                <w:rFonts w:ascii="Arial" w:hAnsi="Arial" w:cs="Arial"/>
                <w:b/>
                <w:bCs/>
              </w:rPr>
              <w:t xml:space="preserve">Understanding: </w:t>
            </w:r>
            <w:r w:rsidRPr="007117D0">
              <w:rPr>
                <w:rFonts w:ascii="Arial" w:hAnsi="Arial" w:cs="Arial"/>
              </w:rPr>
              <w:t xml:space="preserve">After listening to stories children can </w:t>
            </w:r>
            <w:r w:rsidRPr="007117D0">
              <w:rPr>
                <w:rFonts w:ascii="Arial" w:hAnsi="Arial" w:cs="Arial"/>
                <w:highlight w:val="yellow"/>
              </w:rPr>
              <w:t>express views</w:t>
            </w:r>
            <w:r w:rsidRPr="007117D0">
              <w:rPr>
                <w:rFonts w:ascii="Arial" w:hAnsi="Arial" w:cs="Arial"/>
              </w:rPr>
              <w:t xml:space="preserve"> about events or characters </w:t>
            </w:r>
            <w:r w:rsidRPr="00F83739">
              <w:rPr>
                <w:rFonts w:ascii="Arial" w:hAnsi="Arial" w:cs="Arial"/>
                <w:highlight w:val="yellow"/>
              </w:rPr>
              <w:t>in the story</w:t>
            </w:r>
            <w:r w:rsidRPr="007117D0">
              <w:rPr>
                <w:rFonts w:ascii="Arial" w:hAnsi="Arial" w:cs="Arial"/>
              </w:rPr>
              <w:t xml:space="preserve"> and answer </w:t>
            </w:r>
            <w:r w:rsidRPr="007117D0">
              <w:rPr>
                <w:rFonts w:ascii="Arial" w:hAnsi="Arial" w:cs="Arial"/>
                <w:highlight w:val="yellow"/>
              </w:rPr>
              <w:t>questions about why things happened</w:t>
            </w:r>
            <w:r w:rsidRPr="007117D0">
              <w:rPr>
                <w:rFonts w:ascii="Arial" w:hAnsi="Arial" w:cs="Arial"/>
              </w:rPr>
              <w:t xml:space="preserve">. They can carry out instructions which contain </w:t>
            </w:r>
            <w:r w:rsidRPr="00F83739">
              <w:rPr>
                <w:rFonts w:ascii="Arial" w:hAnsi="Arial" w:cs="Arial"/>
                <w:highlight w:val="yellow"/>
              </w:rPr>
              <w:t xml:space="preserve">several parts in a </w:t>
            </w:r>
            <w:r>
              <w:rPr>
                <w:rFonts w:ascii="Arial" w:hAnsi="Arial" w:cs="Arial"/>
                <w:highlight w:val="yellow"/>
              </w:rPr>
              <w:t>sequenc</w:t>
            </w:r>
            <w:r w:rsidRPr="00F83739">
              <w:rPr>
                <w:rFonts w:ascii="Arial" w:hAnsi="Arial" w:cs="Arial"/>
                <w:highlight w:val="yellow"/>
              </w:rPr>
              <w:t>e</w:t>
            </w:r>
            <w:r w:rsidRPr="007117D0">
              <w:rPr>
                <w:rFonts w:ascii="Arial" w:hAnsi="Arial" w:cs="Arial"/>
              </w:rPr>
              <w:t>.</w:t>
            </w:r>
          </w:p>
        </w:tc>
      </w:tr>
      <w:tr w:rsidR="0039081B" w:rsidRPr="00522E91" w:rsidTr="0039081B">
        <w:tc>
          <w:tcPr>
            <w:tcW w:w="1315" w:type="pct"/>
          </w:tcPr>
          <w:p w:rsidR="0039081B" w:rsidRPr="002D1FE4" w:rsidRDefault="0039081B" w:rsidP="002D1FE4">
            <w:pPr>
              <w:spacing w:after="0" w:line="240" w:lineRule="auto"/>
              <w:rPr>
                <w:rFonts w:ascii="Arial" w:hAnsi="Arial" w:cs="Arial"/>
              </w:rPr>
            </w:pPr>
            <w:r w:rsidRPr="002D1FE4">
              <w:rPr>
                <w:rFonts w:ascii="Arial" w:hAnsi="Arial" w:cs="Arial"/>
                <w:b/>
              </w:rPr>
              <w:t xml:space="preserve">Notes to support </w:t>
            </w:r>
            <w:r w:rsidR="002D1FE4">
              <w:rPr>
                <w:rFonts w:ascii="Arial" w:hAnsi="Arial" w:cs="Arial"/>
                <w:b/>
              </w:rPr>
              <w:t xml:space="preserve">in </w:t>
            </w:r>
            <w:r w:rsidRPr="002D1FE4">
              <w:rPr>
                <w:rFonts w:ascii="Arial" w:hAnsi="Arial" w:cs="Arial"/>
                <w:b/>
              </w:rPr>
              <w:t>identifying the difference between the expected and exceeding level descriptors.</w:t>
            </w:r>
          </w:p>
        </w:tc>
        <w:tc>
          <w:tcPr>
            <w:tcW w:w="1570" w:type="pct"/>
          </w:tcPr>
          <w:p w:rsidR="0039081B" w:rsidRPr="007117D0" w:rsidRDefault="0039081B" w:rsidP="00E47E4A">
            <w:pPr>
              <w:numPr>
                <w:ilvl w:val="0"/>
                <w:numId w:val="29"/>
              </w:numPr>
              <w:autoSpaceDE w:val="0"/>
              <w:autoSpaceDN w:val="0"/>
              <w:adjustRightInd w:val="0"/>
              <w:spacing w:after="0" w:line="240" w:lineRule="auto"/>
              <w:rPr>
                <w:rFonts w:ascii="Arial" w:hAnsi="Arial" w:cs="Arial"/>
              </w:rPr>
            </w:pPr>
            <w:r w:rsidRPr="007117D0">
              <w:rPr>
                <w:rFonts w:ascii="Arial" w:hAnsi="Arial" w:cs="Arial"/>
              </w:rPr>
              <w:t>How and why questions about their experiences stories or events.</w:t>
            </w:r>
          </w:p>
          <w:p w:rsidR="0039081B" w:rsidRPr="007117D0" w:rsidRDefault="0039081B" w:rsidP="00E47E4A">
            <w:pPr>
              <w:pStyle w:val="ListParagraph"/>
              <w:spacing w:after="0" w:line="240" w:lineRule="auto"/>
              <w:ind w:left="0"/>
              <w:rPr>
                <w:rFonts w:ascii="Arial" w:hAnsi="Arial" w:cs="Arial"/>
              </w:rPr>
            </w:pPr>
          </w:p>
          <w:p w:rsidR="0039081B" w:rsidRPr="007117D0" w:rsidRDefault="0039081B" w:rsidP="00E47E4A">
            <w:pPr>
              <w:pStyle w:val="ListParagraph"/>
              <w:spacing w:after="0" w:line="240" w:lineRule="auto"/>
              <w:ind w:left="360"/>
              <w:rPr>
                <w:rFonts w:ascii="Arial" w:hAnsi="Arial" w:cs="Arial"/>
              </w:rPr>
            </w:pPr>
          </w:p>
        </w:tc>
        <w:tc>
          <w:tcPr>
            <w:tcW w:w="2115" w:type="pct"/>
          </w:tcPr>
          <w:p w:rsidR="0039081B" w:rsidRPr="007117D0" w:rsidRDefault="0039081B" w:rsidP="00E47E4A">
            <w:pPr>
              <w:pStyle w:val="ListParagraph"/>
              <w:numPr>
                <w:ilvl w:val="0"/>
                <w:numId w:val="6"/>
              </w:numPr>
              <w:spacing w:after="0" w:line="240" w:lineRule="auto"/>
              <w:rPr>
                <w:rFonts w:ascii="Arial" w:hAnsi="Arial" w:cs="Arial"/>
              </w:rPr>
            </w:pPr>
            <w:r w:rsidRPr="007117D0">
              <w:rPr>
                <w:rFonts w:ascii="Arial" w:hAnsi="Arial" w:cs="Arial"/>
              </w:rPr>
              <w:t>Questions about ‘why’</w:t>
            </w:r>
          </w:p>
          <w:p w:rsidR="0039081B" w:rsidRPr="007117D0" w:rsidRDefault="0039081B" w:rsidP="00E47E4A">
            <w:pPr>
              <w:pStyle w:val="ListParagraph"/>
              <w:numPr>
                <w:ilvl w:val="0"/>
                <w:numId w:val="6"/>
              </w:numPr>
              <w:spacing w:after="0" w:line="240" w:lineRule="auto"/>
              <w:rPr>
                <w:rFonts w:ascii="Arial" w:hAnsi="Arial" w:cs="Arial"/>
              </w:rPr>
            </w:pPr>
            <w:r w:rsidRPr="007117D0">
              <w:rPr>
                <w:rFonts w:ascii="Arial" w:hAnsi="Arial" w:cs="Arial"/>
              </w:rPr>
              <w:t xml:space="preserve">Expressing views.  </w:t>
            </w:r>
          </w:p>
          <w:p w:rsidR="0039081B" w:rsidRPr="007117D0" w:rsidRDefault="0039081B" w:rsidP="00E47E4A">
            <w:pPr>
              <w:spacing w:after="0" w:line="240" w:lineRule="auto"/>
              <w:rPr>
                <w:rFonts w:ascii="Arial" w:hAnsi="Arial" w:cs="Arial"/>
              </w:rPr>
            </w:pPr>
          </w:p>
          <w:p w:rsidR="0039081B" w:rsidRDefault="0039081B" w:rsidP="00E47E4A">
            <w:pPr>
              <w:spacing w:after="0" w:line="240" w:lineRule="auto"/>
              <w:rPr>
                <w:rFonts w:ascii="Arial" w:hAnsi="Arial" w:cs="Arial"/>
              </w:rPr>
            </w:pPr>
          </w:p>
          <w:p w:rsidR="0039081B" w:rsidRDefault="0039081B" w:rsidP="00E47E4A">
            <w:pPr>
              <w:spacing w:after="0" w:line="240" w:lineRule="auto"/>
              <w:rPr>
                <w:rFonts w:ascii="Arial" w:hAnsi="Arial" w:cs="Arial"/>
              </w:rPr>
            </w:pPr>
          </w:p>
          <w:p w:rsidR="0039081B" w:rsidRDefault="0039081B" w:rsidP="00E47E4A">
            <w:pPr>
              <w:spacing w:after="0" w:line="240" w:lineRule="auto"/>
              <w:rPr>
                <w:rFonts w:ascii="Arial" w:hAnsi="Arial" w:cs="Arial"/>
              </w:rPr>
            </w:pPr>
          </w:p>
          <w:p w:rsidR="0039081B" w:rsidRDefault="0039081B" w:rsidP="00E47E4A">
            <w:pPr>
              <w:spacing w:after="0" w:line="240" w:lineRule="auto"/>
              <w:rPr>
                <w:rFonts w:ascii="Arial" w:hAnsi="Arial" w:cs="Arial"/>
              </w:rPr>
            </w:pPr>
          </w:p>
          <w:p w:rsidR="0039081B" w:rsidRDefault="0039081B" w:rsidP="00E47E4A">
            <w:pPr>
              <w:spacing w:after="0" w:line="240" w:lineRule="auto"/>
              <w:rPr>
                <w:rFonts w:ascii="Arial" w:hAnsi="Arial" w:cs="Arial"/>
              </w:rPr>
            </w:pPr>
          </w:p>
          <w:p w:rsidR="0039081B" w:rsidRDefault="0039081B" w:rsidP="00E47E4A">
            <w:pPr>
              <w:spacing w:after="0" w:line="240" w:lineRule="auto"/>
              <w:rPr>
                <w:rFonts w:ascii="Arial" w:hAnsi="Arial" w:cs="Arial"/>
              </w:rPr>
            </w:pPr>
          </w:p>
          <w:p w:rsidR="0039081B" w:rsidRDefault="0039081B" w:rsidP="00E47E4A">
            <w:pPr>
              <w:spacing w:after="0" w:line="240" w:lineRule="auto"/>
              <w:rPr>
                <w:rFonts w:ascii="Arial" w:hAnsi="Arial" w:cs="Arial"/>
              </w:rPr>
            </w:pPr>
          </w:p>
          <w:p w:rsidR="0039081B" w:rsidRPr="007117D0" w:rsidRDefault="0039081B" w:rsidP="00E47E4A">
            <w:pPr>
              <w:spacing w:after="0" w:line="240" w:lineRule="auto"/>
              <w:rPr>
                <w:rFonts w:ascii="Arial" w:hAnsi="Arial" w:cs="Arial"/>
              </w:rPr>
            </w:pPr>
          </w:p>
        </w:tc>
      </w:tr>
      <w:tr w:rsidR="0039081B" w:rsidRPr="00522E91" w:rsidTr="0039081B">
        <w:tc>
          <w:tcPr>
            <w:tcW w:w="1315" w:type="pct"/>
          </w:tcPr>
          <w:p w:rsidR="0039081B" w:rsidRDefault="0039081B" w:rsidP="00E47E4A">
            <w:pPr>
              <w:spacing w:after="0" w:line="240" w:lineRule="auto"/>
              <w:rPr>
                <w:rFonts w:ascii="Arial" w:hAnsi="Arial" w:cs="Arial"/>
                <w:b/>
                <w:bCs/>
              </w:rPr>
            </w:pPr>
            <w:r w:rsidRPr="00146AB3">
              <w:rPr>
                <w:rFonts w:ascii="Arial" w:hAnsi="Arial" w:cs="Arial"/>
                <w:b/>
              </w:rPr>
              <w:t>ELG 03</w:t>
            </w:r>
            <w:r w:rsidRPr="00146AB3">
              <w:rPr>
                <w:rFonts w:ascii="Arial" w:hAnsi="Arial" w:cs="Arial"/>
              </w:rPr>
              <w:t xml:space="preserve"> </w:t>
            </w:r>
            <w:r w:rsidRPr="00146AB3">
              <w:rPr>
                <w:rFonts w:ascii="Arial" w:hAnsi="Arial" w:cs="Arial"/>
                <w:b/>
                <w:bCs/>
              </w:rPr>
              <w:t>Speaking:</w:t>
            </w:r>
          </w:p>
          <w:p w:rsidR="0039081B" w:rsidRPr="00146AB3" w:rsidRDefault="004714FC" w:rsidP="00E47E4A">
            <w:pPr>
              <w:spacing w:after="0" w:line="240" w:lineRule="auto"/>
              <w:rPr>
                <w:rFonts w:ascii="Arial" w:hAnsi="Arial" w:cs="Arial"/>
              </w:rPr>
            </w:pPr>
            <w:r>
              <w:rPr>
                <w:rFonts w:ascii="Arial" w:hAnsi="Arial" w:cs="Arial"/>
                <w:b/>
                <w:noProof/>
                <w:lang w:eastAsia="en-GB"/>
              </w:rPr>
              <mc:AlternateContent>
                <mc:Choice Requires="wps">
                  <w:drawing>
                    <wp:anchor distT="0" distB="0" distL="114300" distR="114300" simplePos="0" relativeHeight="251674624" behindDoc="0" locked="0" layoutInCell="1" allowOverlap="1">
                      <wp:simplePos x="0" y="0"/>
                      <wp:positionH relativeFrom="column">
                        <wp:posOffset>65405</wp:posOffset>
                      </wp:positionH>
                      <wp:positionV relativeFrom="paragraph">
                        <wp:posOffset>80010</wp:posOffset>
                      </wp:positionV>
                      <wp:extent cx="2351405" cy="2026920"/>
                      <wp:effectExtent l="8255" t="13335" r="12065" b="762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2026920"/>
                              </a:xfrm>
                              <a:prstGeom prst="rect">
                                <a:avLst/>
                              </a:prstGeom>
                              <a:solidFill>
                                <a:srgbClr val="C0C0C0"/>
                              </a:solidFill>
                              <a:ln w="9525">
                                <a:solidFill>
                                  <a:srgbClr val="000000"/>
                                </a:solidFill>
                                <a:miter lim="800000"/>
                                <a:headEnd/>
                                <a:tailEnd/>
                              </a:ln>
                            </wps:spPr>
                            <wps:txbx>
                              <w:txbxContent>
                                <w:p w:rsidR="00E47E4A" w:rsidRDefault="00E47E4A" w:rsidP="00564522">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Default="00E47E4A" w:rsidP="00564522">
                                  <w:r>
                                    <w:rPr>
                                      <w:rFonts w:ascii="Verdana" w:hAnsi="Verdana"/>
                                      <w:i/>
                                      <w:sz w:val="20"/>
                                      <w:szCs w:val="20"/>
                                    </w:rPr>
                                    <w:t xml:space="preserve">An outcome at ‘emerging’ for Speaking’ likely to imply ‘emerging’ in several other ELG’s including Understanding; Self-confidence and self-awareness; Managing feelings and behaviour; Shape, space and measures; People and communities and the World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5.15pt;margin-top:6.3pt;width:185.15pt;height:15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" fillcolor="silver">
                      <v:textbox>
                        <w:txbxContent>
                          <w:p w:rsidR="00E47E4A" w:rsidRDefault="00E47E4A" w:rsidP="00564522">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Default="00E47E4A" w:rsidP="00564522">
                            <w:r>
                              <w:rPr>
                                <w:rFonts w:ascii="Verdana" w:hAnsi="Verdana"/>
                                <w:i/>
                                <w:sz w:val="20"/>
                                <w:szCs w:val="20"/>
                              </w:rPr>
                              <w:t xml:space="preserve">An outcome at ‘emerging’ for Speaking’ likely to imply ‘emerging’ in several other ELG’s including Understanding; Self-confidence and self-awareness; Managing feelings and behaviour; Shape, space and measures; People and communities and the World </w:t>
                            </w:r>
                          </w:p>
                        </w:txbxContent>
                      </v:textbox>
                    </v:shape>
                  </w:pict>
                </mc:Fallback>
              </mc:AlternateContent>
            </w:r>
          </w:p>
        </w:tc>
        <w:tc>
          <w:tcPr>
            <w:tcW w:w="1570" w:type="pct"/>
          </w:tcPr>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rPr>
              <w:t>Children express themselves effectively, showing awareness of</w:t>
            </w:r>
          </w:p>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rPr>
              <w:t xml:space="preserve">listeners’ needs. They use past, present and future forms accurately when </w:t>
            </w:r>
            <w:r w:rsidRPr="007117D0">
              <w:rPr>
                <w:rFonts w:ascii="Arial" w:hAnsi="Arial" w:cs="Arial"/>
                <w:highlight w:val="yellow"/>
              </w:rPr>
              <w:t>talking about events that have happened</w:t>
            </w:r>
            <w:r w:rsidRPr="007117D0">
              <w:rPr>
                <w:rFonts w:ascii="Arial" w:hAnsi="Arial" w:cs="Arial"/>
              </w:rPr>
              <w:t xml:space="preserve"> or are to happen in the future. They develop their own narratives and explanations by connecting ideas or events.</w:t>
            </w: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Pr="007117D0" w:rsidRDefault="0039081B" w:rsidP="00E47E4A">
            <w:pPr>
              <w:autoSpaceDE w:val="0"/>
              <w:autoSpaceDN w:val="0"/>
              <w:adjustRightInd w:val="0"/>
              <w:spacing w:after="0" w:line="240" w:lineRule="auto"/>
              <w:rPr>
                <w:rFonts w:ascii="Arial" w:hAnsi="Arial" w:cs="Arial"/>
                <w:i/>
                <w:iCs/>
              </w:rPr>
            </w:pPr>
          </w:p>
        </w:tc>
        <w:tc>
          <w:tcPr>
            <w:tcW w:w="2115" w:type="pct"/>
          </w:tcPr>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b/>
                <w:bCs/>
              </w:rPr>
              <w:t xml:space="preserve">Speaking: </w:t>
            </w:r>
            <w:r w:rsidRPr="007117D0">
              <w:rPr>
                <w:rFonts w:ascii="Arial" w:hAnsi="Arial" w:cs="Arial"/>
              </w:rPr>
              <w:t xml:space="preserve">Children show some awareness of the listener by </w:t>
            </w:r>
            <w:r w:rsidRPr="00F83739">
              <w:rPr>
                <w:rFonts w:ascii="Arial" w:hAnsi="Arial" w:cs="Arial"/>
                <w:highlight w:val="yellow"/>
              </w:rPr>
              <w:t>making changes to language</w:t>
            </w:r>
            <w:r w:rsidRPr="007117D0">
              <w:rPr>
                <w:rFonts w:ascii="Arial" w:hAnsi="Arial" w:cs="Arial"/>
              </w:rPr>
              <w:t xml:space="preserve"> and non-verbal features. They recount experiences and </w:t>
            </w:r>
            <w:r w:rsidRPr="007117D0">
              <w:rPr>
                <w:rFonts w:ascii="Arial" w:hAnsi="Arial" w:cs="Arial"/>
                <w:highlight w:val="yellow"/>
              </w:rPr>
              <w:t>imagine possibilities,</w:t>
            </w:r>
            <w:r w:rsidRPr="007117D0">
              <w:rPr>
                <w:rFonts w:ascii="Arial" w:hAnsi="Arial" w:cs="Arial"/>
              </w:rPr>
              <w:t xml:space="preserve"> often They use a </w:t>
            </w:r>
            <w:r w:rsidRPr="007117D0">
              <w:rPr>
                <w:rFonts w:ascii="Arial" w:hAnsi="Arial" w:cs="Arial"/>
                <w:highlight w:val="yellow"/>
              </w:rPr>
              <w:t>range of vocabulary</w:t>
            </w:r>
            <w:r w:rsidRPr="007117D0">
              <w:rPr>
                <w:rFonts w:ascii="Arial" w:hAnsi="Arial" w:cs="Arial"/>
              </w:rPr>
              <w:t xml:space="preserve"> in </w:t>
            </w:r>
            <w:r w:rsidRPr="007117D0">
              <w:rPr>
                <w:rFonts w:ascii="Arial" w:hAnsi="Arial" w:cs="Arial"/>
                <w:highlight w:val="yellow"/>
              </w:rPr>
              <w:t>imaginative ways</w:t>
            </w:r>
            <w:r w:rsidRPr="007117D0">
              <w:rPr>
                <w:rFonts w:ascii="Arial" w:hAnsi="Arial" w:cs="Arial"/>
              </w:rPr>
              <w:t xml:space="preserve"> to add information, express ideas or to </w:t>
            </w:r>
            <w:r w:rsidRPr="007117D0">
              <w:rPr>
                <w:rFonts w:ascii="Arial" w:hAnsi="Arial" w:cs="Arial"/>
                <w:highlight w:val="yellow"/>
              </w:rPr>
              <w:t>explain or justify</w:t>
            </w:r>
            <w:r w:rsidRPr="007117D0">
              <w:rPr>
                <w:rFonts w:ascii="Arial" w:hAnsi="Arial" w:cs="Arial"/>
              </w:rPr>
              <w:t xml:space="preserve"> actions or events.</w:t>
            </w:r>
          </w:p>
        </w:tc>
      </w:tr>
      <w:tr w:rsidR="0039081B" w:rsidRPr="00522E91" w:rsidTr="0039081B">
        <w:tc>
          <w:tcPr>
            <w:tcW w:w="1315" w:type="pct"/>
          </w:tcPr>
          <w:p w:rsidR="0039081B" w:rsidRPr="002D1FE4" w:rsidRDefault="0039081B" w:rsidP="002D1FE4">
            <w:pPr>
              <w:spacing w:after="0" w:line="240" w:lineRule="auto"/>
              <w:rPr>
                <w:rFonts w:ascii="Arial" w:hAnsi="Arial" w:cs="Arial"/>
              </w:rPr>
            </w:pPr>
            <w:r w:rsidRPr="002D1FE4">
              <w:rPr>
                <w:rFonts w:ascii="Arial" w:hAnsi="Arial" w:cs="Arial"/>
                <w:b/>
              </w:rPr>
              <w:t xml:space="preserve">Notes to support </w:t>
            </w:r>
            <w:r w:rsidR="002D1FE4">
              <w:rPr>
                <w:rFonts w:ascii="Arial" w:hAnsi="Arial" w:cs="Arial"/>
                <w:b/>
              </w:rPr>
              <w:t xml:space="preserve">in </w:t>
            </w:r>
            <w:r w:rsidRPr="002D1FE4">
              <w:rPr>
                <w:rFonts w:ascii="Arial" w:hAnsi="Arial" w:cs="Arial"/>
                <w:b/>
              </w:rPr>
              <w:t xml:space="preserve"> identifying the difference between the expected and exceeding level descriptors.</w:t>
            </w:r>
          </w:p>
        </w:tc>
        <w:tc>
          <w:tcPr>
            <w:tcW w:w="1570" w:type="pct"/>
          </w:tcPr>
          <w:p w:rsidR="0039081B" w:rsidRPr="002D1FE4" w:rsidRDefault="0039081B" w:rsidP="00E47E4A">
            <w:pPr>
              <w:pStyle w:val="ListParagraph"/>
              <w:numPr>
                <w:ilvl w:val="0"/>
                <w:numId w:val="8"/>
              </w:numPr>
              <w:spacing w:after="0" w:line="240" w:lineRule="auto"/>
              <w:rPr>
                <w:rFonts w:ascii="Arial" w:hAnsi="Arial" w:cs="Arial"/>
              </w:rPr>
            </w:pPr>
            <w:r w:rsidRPr="007117D0">
              <w:rPr>
                <w:rFonts w:ascii="Arial" w:hAnsi="Arial" w:cs="Arial"/>
              </w:rPr>
              <w:t>Events that have happened or are to happen</w:t>
            </w:r>
          </w:p>
        </w:tc>
        <w:tc>
          <w:tcPr>
            <w:tcW w:w="2115" w:type="pct"/>
          </w:tcPr>
          <w:p w:rsidR="0039081B" w:rsidRPr="007117D0" w:rsidRDefault="0039081B" w:rsidP="00E47E4A">
            <w:pPr>
              <w:pStyle w:val="ListParagraph"/>
              <w:numPr>
                <w:ilvl w:val="0"/>
                <w:numId w:val="8"/>
              </w:numPr>
              <w:spacing w:after="0" w:line="240" w:lineRule="auto"/>
              <w:rPr>
                <w:rFonts w:ascii="Arial" w:hAnsi="Arial" w:cs="Arial"/>
              </w:rPr>
            </w:pPr>
            <w:r w:rsidRPr="007117D0">
              <w:rPr>
                <w:rFonts w:ascii="Arial" w:hAnsi="Arial" w:cs="Arial"/>
              </w:rPr>
              <w:t>Imagining possibilities</w:t>
            </w:r>
          </w:p>
          <w:p w:rsidR="0039081B" w:rsidRPr="007117D0" w:rsidRDefault="0039081B" w:rsidP="00E47E4A">
            <w:pPr>
              <w:pStyle w:val="ListParagraph"/>
              <w:numPr>
                <w:ilvl w:val="0"/>
                <w:numId w:val="8"/>
              </w:numPr>
              <w:spacing w:after="0" w:line="240" w:lineRule="auto"/>
              <w:rPr>
                <w:rFonts w:ascii="Arial" w:hAnsi="Arial" w:cs="Arial"/>
              </w:rPr>
            </w:pPr>
            <w:r w:rsidRPr="007117D0">
              <w:rPr>
                <w:rFonts w:ascii="Arial" w:hAnsi="Arial" w:cs="Arial"/>
              </w:rPr>
              <w:t>Explaining or justifying</w:t>
            </w:r>
          </w:p>
          <w:p w:rsidR="0039081B" w:rsidRPr="007117D0" w:rsidRDefault="0039081B" w:rsidP="00E47E4A">
            <w:pPr>
              <w:pStyle w:val="ListParagraph"/>
              <w:numPr>
                <w:ilvl w:val="0"/>
                <w:numId w:val="8"/>
              </w:numPr>
              <w:spacing w:after="0" w:line="240" w:lineRule="auto"/>
              <w:rPr>
                <w:rFonts w:ascii="Arial" w:hAnsi="Arial" w:cs="Arial"/>
              </w:rPr>
            </w:pPr>
            <w:r w:rsidRPr="007117D0">
              <w:rPr>
                <w:rFonts w:ascii="Arial" w:hAnsi="Arial" w:cs="Arial"/>
              </w:rPr>
              <w:t>Range of vocabulary used imaginatively</w:t>
            </w:r>
          </w:p>
          <w:p w:rsidR="0039081B" w:rsidRPr="007117D0" w:rsidRDefault="0039081B" w:rsidP="00E47E4A">
            <w:pPr>
              <w:pStyle w:val="ListParagraph"/>
              <w:spacing w:after="0" w:line="240" w:lineRule="auto"/>
              <w:ind w:left="360"/>
              <w:rPr>
                <w:rFonts w:ascii="Arial" w:hAnsi="Arial" w:cs="Arial"/>
              </w:rPr>
            </w:pPr>
          </w:p>
        </w:tc>
      </w:tr>
      <w:tr w:rsidR="0039081B" w:rsidRPr="00522E91" w:rsidTr="0039081B">
        <w:tc>
          <w:tcPr>
            <w:tcW w:w="5000" w:type="pct"/>
            <w:gridSpan w:val="3"/>
          </w:tcPr>
          <w:p w:rsidR="0039081B" w:rsidRPr="00CA48BA" w:rsidRDefault="0039081B" w:rsidP="00E47E4A">
            <w:pPr>
              <w:spacing w:after="0" w:line="240" w:lineRule="auto"/>
              <w:rPr>
                <w:rFonts w:ascii="Arial" w:hAnsi="Arial" w:cs="Arial"/>
                <w:sz w:val="24"/>
                <w:szCs w:val="24"/>
              </w:rPr>
            </w:pPr>
            <w:r w:rsidRPr="00CA48BA">
              <w:rPr>
                <w:rFonts w:ascii="Arial" w:hAnsi="Arial" w:cs="Arial"/>
                <w:b/>
                <w:bCs/>
                <w:sz w:val="24"/>
                <w:szCs w:val="24"/>
              </w:rPr>
              <w:t>Physical development</w:t>
            </w:r>
          </w:p>
        </w:tc>
      </w:tr>
      <w:tr w:rsidR="0039081B" w:rsidRPr="00522E91" w:rsidTr="0039081B">
        <w:tc>
          <w:tcPr>
            <w:tcW w:w="1315" w:type="pct"/>
          </w:tcPr>
          <w:p w:rsidR="0039081B" w:rsidRDefault="0039081B" w:rsidP="00E47E4A">
            <w:pPr>
              <w:spacing w:after="0" w:line="240" w:lineRule="auto"/>
              <w:rPr>
                <w:rFonts w:ascii="Arial" w:hAnsi="Arial" w:cs="Arial"/>
                <w:b/>
                <w:bCs/>
              </w:rPr>
            </w:pPr>
            <w:r w:rsidRPr="00146AB3">
              <w:rPr>
                <w:rFonts w:ascii="Arial" w:hAnsi="Arial" w:cs="Arial"/>
                <w:b/>
              </w:rPr>
              <w:t>ELG 04</w:t>
            </w:r>
            <w:r w:rsidRPr="00146AB3">
              <w:rPr>
                <w:rFonts w:ascii="Arial" w:hAnsi="Arial" w:cs="Arial"/>
                <w:b/>
                <w:bCs/>
              </w:rPr>
              <w:t xml:space="preserve"> Moving and handling</w:t>
            </w:r>
          </w:p>
          <w:p w:rsidR="0039081B" w:rsidRDefault="0039081B" w:rsidP="00E47E4A">
            <w:pPr>
              <w:spacing w:after="0" w:line="240" w:lineRule="auto"/>
              <w:rPr>
                <w:rFonts w:ascii="Arial" w:hAnsi="Arial" w:cs="Arial"/>
                <w:b/>
                <w:bCs/>
              </w:rPr>
            </w:pPr>
          </w:p>
          <w:p w:rsidR="0039081B" w:rsidRDefault="004714FC" w:rsidP="00E47E4A">
            <w:pPr>
              <w:spacing w:after="0" w:line="240" w:lineRule="auto"/>
              <w:rPr>
                <w:rFonts w:ascii="Arial" w:hAnsi="Arial" w:cs="Arial"/>
                <w:b/>
                <w:bCs/>
              </w:rPr>
            </w:pPr>
            <w:r>
              <w:rPr>
                <w:rFonts w:ascii="Arial" w:hAnsi="Arial" w:cs="Arial"/>
                <w:b/>
                <w:noProof/>
                <w:lang w:eastAsia="en-GB"/>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90170</wp:posOffset>
                      </wp:positionV>
                      <wp:extent cx="1781175" cy="1630045"/>
                      <wp:effectExtent l="10795" t="13970" r="8255" b="1333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630045"/>
                              </a:xfrm>
                              <a:prstGeom prst="rect">
                                <a:avLst/>
                              </a:prstGeom>
                              <a:solidFill>
                                <a:srgbClr val="C0C0C0"/>
                              </a:solidFill>
                              <a:ln w="9525">
                                <a:solidFill>
                                  <a:srgbClr val="000000"/>
                                </a:solidFill>
                                <a:miter lim="800000"/>
                                <a:headEnd/>
                                <a:tailEnd/>
                              </a:ln>
                            </wps:spPr>
                            <wps:txbx>
                              <w:txbxContent>
                                <w:p w:rsidR="00E47E4A" w:rsidRDefault="00E47E4A" w:rsidP="00564522">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564522" w:rsidRDefault="00E47E4A" w:rsidP="00564522">
                                  <w:pPr>
                                    <w:rPr>
                                      <w:rFonts w:ascii="Verdana" w:hAnsi="Verdana"/>
                                      <w:i/>
                                      <w:sz w:val="20"/>
                                      <w:szCs w:val="20"/>
                                    </w:rPr>
                                  </w:pPr>
                                  <w:r>
                                    <w:rPr>
                                      <w:rFonts w:ascii="Verdana" w:hAnsi="Verdana"/>
                                      <w:i/>
                                      <w:sz w:val="20"/>
                                      <w:szCs w:val="20"/>
                                    </w:rPr>
                                    <w:t>Outcome at ‘emerging’ implies unlikely to achieve ‘expect</w:t>
                                  </w:r>
                                  <w:smartTag w:uri="urn:schemas-microsoft-com:office:smarttags" w:element="PersonName">
                                    <w:r>
                                      <w:rPr>
                                        <w:rFonts w:ascii="Verdana" w:hAnsi="Verdana"/>
                                        <w:i/>
                                        <w:sz w:val="20"/>
                                        <w:szCs w:val="20"/>
                                      </w:rPr>
                                      <w:t>ed</w:t>
                                    </w:r>
                                  </w:smartTag>
                                  <w:r>
                                    <w:rPr>
                                      <w:rFonts w:ascii="Verdana" w:hAnsi="Verdana"/>
                                      <w:i/>
                                      <w:sz w:val="20"/>
                                      <w:szCs w:val="20"/>
                                    </w:rPr>
                                    <w:t xml:space="preserve">’ for </w:t>
                                  </w:r>
                                  <w:proofErr w:type="gramStart"/>
                                  <w:r>
                                    <w:rPr>
                                      <w:rFonts w:ascii="Verdana" w:hAnsi="Verdana"/>
                                      <w:i/>
                                      <w:sz w:val="20"/>
                                      <w:szCs w:val="20"/>
                                    </w:rPr>
                                    <w:t>Writing</w:t>
                                  </w:r>
                                  <w:proofErr w:type="gramEnd"/>
                                  <w:r>
                                    <w:rPr>
                                      <w:rFonts w:ascii="Verdana" w:hAnsi="Verdana"/>
                                      <w:i/>
                                      <w:sz w:val="20"/>
                                      <w:szCs w:val="20"/>
                                    </w:rPr>
                                    <w:t xml:space="preserve">. </w:t>
                                  </w:r>
                                  <w:r w:rsidRPr="00873241">
                                    <w:rPr>
                                      <w:rFonts w:ascii="Verdana" w:hAnsi="Verdana"/>
                                      <w:i/>
                                      <w:sz w:val="20"/>
                                      <w:szCs w:val="20"/>
                                    </w:rPr>
                                    <w:t>For clarification of ‘emerging’ look at Development Matters 30-50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2.35pt;margin-top:7.1pt;width:140.25pt;height:1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" fillcolor="silver">
                      <v:textbox>
                        <w:txbxContent>
                          <w:p w:rsidR="00E47E4A" w:rsidRDefault="00E47E4A" w:rsidP="00564522">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564522" w:rsidRDefault="00E47E4A" w:rsidP="00564522">
                            <w:pPr>
                              <w:rPr>
                                <w:rFonts w:ascii="Verdana" w:hAnsi="Verdana"/>
                                <w:i/>
                                <w:sz w:val="20"/>
                                <w:szCs w:val="20"/>
                              </w:rPr>
                            </w:pPr>
                            <w:r>
                              <w:rPr>
                                <w:rFonts w:ascii="Verdana" w:hAnsi="Verdana"/>
                                <w:i/>
                                <w:sz w:val="20"/>
                                <w:szCs w:val="20"/>
                              </w:rPr>
                              <w:t>Outcome at ‘emerging’ implies unlikely to achieve ‘expect</w:t>
                            </w:r>
                            <w:smartTag w:uri="urn:schemas-microsoft-com:office:smarttags" w:element="PersonName">
                              <w:r>
                                <w:rPr>
                                  <w:rFonts w:ascii="Verdana" w:hAnsi="Verdana"/>
                                  <w:i/>
                                  <w:sz w:val="20"/>
                                  <w:szCs w:val="20"/>
                                </w:rPr>
                                <w:t>ed</w:t>
                              </w:r>
                            </w:smartTag>
                            <w:r>
                              <w:rPr>
                                <w:rFonts w:ascii="Verdana" w:hAnsi="Verdana"/>
                                <w:i/>
                                <w:sz w:val="20"/>
                                <w:szCs w:val="20"/>
                              </w:rPr>
                              <w:t xml:space="preserve">’ for Writing. </w:t>
                            </w:r>
                            <w:r w:rsidRPr="00873241">
                              <w:rPr>
                                <w:rFonts w:ascii="Verdana" w:hAnsi="Verdana"/>
                                <w:i/>
                                <w:sz w:val="20"/>
                                <w:szCs w:val="20"/>
                              </w:rPr>
                              <w:t>For clarification of ‘emerging’ look at Development Matters 30-50</w:t>
                            </w:r>
                          </w:p>
                        </w:txbxContent>
                      </v:textbox>
                    </v:shape>
                  </w:pict>
                </mc:Fallback>
              </mc:AlternateContent>
            </w:r>
          </w:p>
          <w:p w:rsidR="0039081B" w:rsidRPr="00146AB3" w:rsidRDefault="0039081B" w:rsidP="00E47E4A">
            <w:pPr>
              <w:spacing w:after="0" w:line="240" w:lineRule="auto"/>
              <w:rPr>
                <w:rFonts w:ascii="Arial" w:hAnsi="Arial" w:cs="Arial"/>
              </w:rPr>
            </w:pPr>
          </w:p>
        </w:tc>
        <w:tc>
          <w:tcPr>
            <w:tcW w:w="1570" w:type="pct"/>
          </w:tcPr>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rPr>
              <w:t xml:space="preserve">Children show good control and coordination in large and small movements. They </w:t>
            </w:r>
            <w:r w:rsidRPr="007117D0">
              <w:rPr>
                <w:rFonts w:ascii="Arial" w:hAnsi="Arial" w:cs="Arial"/>
                <w:highlight w:val="yellow"/>
              </w:rPr>
              <w:t>move confidently in a range of ways</w:t>
            </w:r>
            <w:r w:rsidRPr="007117D0">
              <w:rPr>
                <w:rFonts w:ascii="Arial" w:hAnsi="Arial" w:cs="Arial"/>
              </w:rPr>
              <w:t xml:space="preserve">, safely negotiating space. They </w:t>
            </w:r>
            <w:r w:rsidRPr="007117D0">
              <w:rPr>
                <w:rFonts w:ascii="Arial" w:hAnsi="Arial" w:cs="Arial"/>
                <w:highlight w:val="yellow"/>
              </w:rPr>
              <w:t>handle</w:t>
            </w:r>
            <w:r w:rsidRPr="007117D0">
              <w:rPr>
                <w:rFonts w:ascii="Arial" w:hAnsi="Arial" w:cs="Arial"/>
              </w:rPr>
              <w:t xml:space="preserve"> equipment and </w:t>
            </w:r>
            <w:r w:rsidRPr="007117D0">
              <w:rPr>
                <w:rFonts w:ascii="Arial" w:hAnsi="Arial" w:cs="Arial"/>
                <w:highlight w:val="yellow"/>
              </w:rPr>
              <w:t>tools</w:t>
            </w:r>
            <w:r w:rsidRPr="007117D0">
              <w:rPr>
                <w:rFonts w:ascii="Arial" w:hAnsi="Arial" w:cs="Arial"/>
              </w:rPr>
              <w:t xml:space="preserve"> </w:t>
            </w:r>
            <w:r w:rsidRPr="007117D0">
              <w:rPr>
                <w:rFonts w:ascii="Arial" w:hAnsi="Arial" w:cs="Arial"/>
                <w:highlight w:val="yellow"/>
              </w:rPr>
              <w:t>effectively,</w:t>
            </w:r>
            <w:r w:rsidRPr="007117D0">
              <w:rPr>
                <w:rFonts w:ascii="Arial" w:hAnsi="Arial" w:cs="Arial"/>
              </w:rPr>
              <w:t xml:space="preserve"> </w:t>
            </w:r>
            <w:r w:rsidRPr="007117D0">
              <w:rPr>
                <w:rFonts w:ascii="Arial" w:hAnsi="Arial" w:cs="Arial"/>
                <w:highlight w:val="yellow"/>
              </w:rPr>
              <w:t>including pencils for writing.</w:t>
            </w: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Default="0039081B" w:rsidP="00E47E4A">
            <w:pPr>
              <w:autoSpaceDE w:val="0"/>
              <w:autoSpaceDN w:val="0"/>
              <w:adjustRightInd w:val="0"/>
              <w:spacing w:after="0" w:line="240" w:lineRule="auto"/>
              <w:rPr>
                <w:rFonts w:ascii="Arial" w:hAnsi="Arial" w:cs="Arial"/>
                <w:i/>
                <w:iCs/>
              </w:rPr>
            </w:pPr>
          </w:p>
          <w:p w:rsidR="0039081B" w:rsidRPr="007117D0" w:rsidRDefault="0039081B" w:rsidP="00E47E4A">
            <w:pPr>
              <w:autoSpaceDE w:val="0"/>
              <w:autoSpaceDN w:val="0"/>
              <w:adjustRightInd w:val="0"/>
              <w:spacing w:after="0" w:line="240" w:lineRule="auto"/>
              <w:rPr>
                <w:rFonts w:ascii="Arial" w:hAnsi="Arial" w:cs="Arial"/>
                <w:i/>
                <w:iCs/>
              </w:rPr>
            </w:pPr>
          </w:p>
        </w:tc>
        <w:tc>
          <w:tcPr>
            <w:tcW w:w="2115" w:type="pct"/>
          </w:tcPr>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b/>
                <w:bCs/>
              </w:rPr>
              <w:t xml:space="preserve">Moving and handling: </w:t>
            </w:r>
            <w:r w:rsidRPr="007117D0">
              <w:rPr>
                <w:rFonts w:ascii="Arial" w:hAnsi="Arial" w:cs="Arial"/>
              </w:rPr>
              <w:t xml:space="preserve">Children can </w:t>
            </w:r>
            <w:r w:rsidRPr="007117D0">
              <w:rPr>
                <w:rFonts w:ascii="Arial" w:hAnsi="Arial" w:cs="Arial"/>
                <w:highlight w:val="yellow"/>
              </w:rPr>
              <w:t>hop</w:t>
            </w:r>
            <w:r w:rsidRPr="007117D0">
              <w:rPr>
                <w:rFonts w:ascii="Arial" w:hAnsi="Arial" w:cs="Arial"/>
              </w:rPr>
              <w:t xml:space="preserve"> confidently and </w:t>
            </w:r>
            <w:r w:rsidRPr="007117D0">
              <w:rPr>
                <w:rFonts w:ascii="Arial" w:hAnsi="Arial" w:cs="Arial"/>
                <w:highlight w:val="yellow"/>
              </w:rPr>
              <w:t>skip in time</w:t>
            </w:r>
            <w:r w:rsidRPr="007117D0">
              <w:rPr>
                <w:rFonts w:ascii="Arial" w:hAnsi="Arial" w:cs="Arial"/>
              </w:rPr>
              <w:t xml:space="preserve"> to music. They</w:t>
            </w:r>
          </w:p>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rPr>
              <w:t xml:space="preserve">hold paper in position and use their </w:t>
            </w:r>
            <w:r w:rsidRPr="007117D0">
              <w:rPr>
                <w:rFonts w:ascii="Arial" w:hAnsi="Arial" w:cs="Arial"/>
                <w:highlight w:val="yellow"/>
              </w:rPr>
              <w:t>preferred hand</w:t>
            </w:r>
            <w:r w:rsidRPr="007117D0">
              <w:rPr>
                <w:rFonts w:ascii="Arial" w:hAnsi="Arial" w:cs="Arial"/>
              </w:rPr>
              <w:t xml:space="preserve"> for </w:t>
            </w:r>
            <w:r w:rsidRPr="007117D0">
              <w:rPr>
                <w:rFonts w:ascii="Arial" w:hAnsi="Arial" w:cs="Arial"/>
                <w:highlight w:val="yellow"/>
              </w:rPr>
              <w:t>writing</w:t>
            </w:r>
            <w:r w:rsidRPr="007117D0">
              <w:rPr>
                <w:rFonts w:ascii="Arial" w:hAnsi="Arial" w:cs="Arial"/>
              </w:rPr>
              <w:t xml:space="preserve">, using a </w:t>
            </w:r>
            <w:r w:rsidRPr="007117D0">
              <w:rPr>
                <w:rFonts w:ascii="Arial" w:hAnsi="Arial" w:cs="Arial"/>
                <w:highlight w:val="yellow"/>
              </w:rPr>
              <w:t>correct pencil grip.</w:t>
            </w:r>
            <w:r w:rsidRPr="007117D0">
              <w:rPr>
                <w:rFonts w:ascii="Arial" w:hAnsi="Arial" w:cs="Arial"/>
              </w:rPr>
              <w:t xml:space="preserve"> They are beginning to be able to </w:t>
            </w:r>
            <w:r w:rsidRPr="007117D0">
              <w:rPr>
                <w:rFonts w:ascii="Arial" w:hAnsi="Arial" w:cs="Arial"/>
                <w:highlight w:val="yellow"/>
              </w:rPr>
              <w:t>write on lines</w:t>
            </w:r>
            <w:r w:rsidRPr="007117D0">
              <w:rPr>
                <w:rFonts w:ascii="Arial" w:hAnsi="Arial" w:cs="Arial"/>
              </w:rPr>
              <w:t xml:space="preserve"> and </w:t>
            </w:r>
            <w:r w:rsidRPr="007117D0">
              <w:rPr>
                <w:rFonts w:ascii="Arial" w:hAnsi="Arial" w:cs="Arial"/>
                <w:highlight w:val="yellow"/>
              </w:rPr>
              <w:t>control letter size.</w:t>
            </w:r>
          </w:p>
        </w:tc>
      </w:tr>
      <w:tr w:rsidR="0039081B" w:rsidRPr="00522E91" w:rsidTr="0039081B">
        <w:trPr>
          <w:trHeight w:val="1054"/>
        </w:trPr>
        <w:tc>
          <w:tcPr>
            <w:tcW w:w="1315" w:type="pct"/>
          </w:tcPr>
          <w:p w:rsidR="0039081B" w:rsidRPr="00062F5C" w:rsidRDefault="0039081B" w:rsidP="00062F5C">
            <w:pPr>
              <w:spacing w:after="0" w:line="240" w:lineRule="auto"/>
              <w:rPr>
                <w:rFonts w:ascii="Arial" w:hAnsi="Arial" w:cs="Arial"/>
              </w:rPr>
            </w:pPr>
            <w:r w:rsidRPr="00062F5C">
              <w:rPr>
                <w:rFonts w:ascii="Arial" w:hAnsi="Arial" w:cs="Arial"/>
                <w:b/>
              </w:rPr>
              <w:t xml:space="preserve">Notes to support </w:t>
            </w:r>
            <w:r w:rsidR="00062F5C">
              <w:rPr>
                <w:rFonts w:ascii="Arial" w:hAnsi="Arial" w:cs="Arial"/>
                <w:b/>
              </w:rPr>
              <w:t xml:space="preserve">in </w:t>
            </w:r>
            <w:r w:rsidRPr="00062F5C">
              <w:rPr>
                <w:rFonts w:ascii="Arial" w:hAnsi="Arial" w:cs="Arial"/>
                <w:b/>
              </w:rPr>
              <w:t>identifying the difference between the expected and exceeding level descriptors.</w:t>
            </w:r>
          </w:p>
        </w:tc>
        <w:tc>
          <w:tcPr>
            <w:tcW w:w="1570" w:type="pct"/>
          </w:tcPr>
          <w:p w:rsidR="0039081B" w:rsidRPr="007117D0" w:rsidRDefault="0039081B" w:rsidP="00E47E4A">
            <w:pPr>
              <w:pStyle w:val="ListParagraph"/>
              <w:numPr>
                <w:ilvl w:val="0"/>
                <w:numId w:val="9"/>
              </w:numPr>
              <w:autoSpaceDE w:val="0"/>
              <w:autoSpaceDN w:val="0"/>
              <w:adjustRightInd w:val="0"/>
              <w:spacing w:after="0" w:line="240" w:lineRule="auto"/>
              <w:rPr>
                <w:rFonts w:ascii="Arial" w:hAnsi="Arial" w:cs="Arial"/>
              </w:rPr>
            </w:pPr>
            <w:r w:rsidRPr="007117D0">
              <w:rPr>
                <w:rFonts w:ascii="Arial" w:hAnsi="Arial" w:cs="Arial"/>
              </w:rPr>
              <w:t xml:space="preserve">mark making </w:t>
            </w:r>
          </w:p>
          <w:p w:rsidR="0039081B" w:rsidRPr="007117D0" w:rsidRDefault="0039081B" w:rsidP="00E47E4A">
            <w:pPr>
              <w:pStyle w:val="ListParagraph"/>
              <w:numPr>
                <w:ilvl w:val="0"/>
                <w:numId w:val="9"/>
              </w:numPr>
              <w:autoSpaceDE w:val="0"/>
              <w:autoSpaceDN w:val="0"/>
              <w:adjustRightInd w:val="0"/>
              <w:spacing w:after="0" w:line="240" w:lineRule="auto"/>
              <w:rPr>
                <w:rFonts w:ascii="Arial" w:hAnsi="Arial" w:cs="Arial"/>
              </w:rPr>
            </w:pPr>
            <w:r w:rsidRPr="007117D0">
              <w:rPr>
                <w:rFonts w:ascii="Arial" w:hAnsi="Arial" w:cs="Arial"/>
              </w:rPr>
              <w:t>Using tools including pencils</w:t>
            </w:r>
          </w:p>
          <w:p w:rsidR="0039081B" w:rsidRPr="007117D0" w:rsidRDefault="0039081B" w:rsidP="00E47E4A">
            <w:pPr>
              <w:autoSpaceDE w:val="0"/>
              <w:autoSpaceDN w:val="0"/>
              <w:adjustRightInd w:val="0"/>
              <w:spacing w:after="0" w:line="240" w:lineRule="auto"/>
              <w:rPr>
                <w:rFonts w:ascii="Arial" w:hAnsi="Arial" w:cs="Arial"/>
              </w:rPr>
            </w:pPr>
          </w:p>
          <w:p w:rsidR="0039081B" w:rsidRPr="007117D0" w:rsidRDefault="0039081B" w:rsidP="00E47E4A">
            <w:pPr>
              <w:autoSpaceDE w:val="0"/>
              <w:autoSpaceDN w:val="0"/>
              <w:adjustRightInd w:val="0"/>
              <w:spacing w:after="0" w:line="240" w:lineRule="auto"/>
              <w:rPr>
                <w:rFonts w:ascii="Arial" w:hAnsi="Arial" w:cs="Arial"/>
              </w:rPr>
            </w:pPr>
          </w:p>
        </w:tc>
        <w:tc>
          <w:tcPr>
            <w:tcW w:w="2115" w:type="pct"/>
          </w:tcPr>
          <w:p w:rsidR="0039081B" w:rsidRPr="007117D0" w:rsidRDefault="0039081B" w:rsidP="00E47E4A">
            <w:pPr>
              <w:pStyle w:val="ListParagraph"/>
              <w:numPr>
                <w:ilvl w:val="0"/>
                <w:numId w:val="10"/>
              </w:numPr>
              <w:spacing w:after="0" w:line="240" w:lineRule="auto"/>
              <w:rPr>
                <w:rFonts w:ascii="Arial" w:hAnsi="Arial" w:cs="Arial"/>
              </w:rPr>
            </w:pPr>
            <w:r w:rsidRPr="007117D0">
              <w:rPr>
                <w:rFonts w:ascii="Arial" w:hAnsi="Arial" w:cs="Arial"/>
              </w:rPr>
              <w:t>Specific physical abilities listed</w:t>
            </w:r>
          </w:p>
          <w:p w:rsidR="0039081B" w:rsidRPr="007117D0" w:rsidRDefault="0039081B" w:rsidP="00E47E4A">
            <w:pPr>
              <w:pStyle w:val="ListParagraph"/>
              <w:numPr>
                <w:ilvl w:val="0"/>
                <w:numId w:val="10"/>
              </w:numPr>
              <w:spacing w:after="0" w:line="240" w:lineRule="auto"/>
              <w:rPr>
                <w:rFonts w:ascii="Arial" w:hAnsi="Arial" w:cs="Arial"/>
              </w:rPr>
            </w:pPr>
            <w:r w:rsidRPr="007117D0">
              <w:rPr>
                <w:rFonts w:ascii="Arial" w:hAnsi="Arial" w:cs="Arial"/>
              </w:rPr>
              <w:t xml:space="preserve">Advanced fine motor demonstrated through correct pencil grip , preferred hand, writing on lines, letter size </w:t>
            </w:r>
          </w:p>
        </w:tc>
      </w:tr>
      <w:tr w:rsidR="0039081B" w:rsidRPr="00522E91" w:rsidTr="0039081B">
        <w:trPr>
          <w:trHeight w:val="1905"/>
        </w:trPr>
        <w:tc>
          <w:tcPr>
            <w:tcW w:w="1315" w:type="pct"/>
          </w:tcPr>
          <w:p w:rsidR="0039081B" w:rsidRPr="002E7174" w:rsidRDefault="0039081B" w:rsidP="00E47E4A">
            <w:pPr>
              <w:spacing w:after="0" w:line="240" w:lineRule="auto"/>
              <w:rPr>
                <w:rFonts w:ascii="Arial" w:hAnsi="Arial" w:cs="Arial"/>
                <w:b/>
                <w:sz w:val="24"/>
                <w:szCs w:val="24"/>
              </w:rPr>
            </w:pPr>
            <w:r>
              <w:rPr>
                <w:rFonts w:ascii="Arial" w:hAnsi="Arial" w:cs="Arial"/>
                <w:b/>
                <w:sz w:val="24"/>
                <w:szCs w:val="24"/>
              </w:rPr>
              <w:t>Additional n</w:t>
            </w:r>
            <w:r w:rsidRPr="002E7174">
              <w:rPr>
                <w:rFonts w:ascii="Arial" w:hAnsi="Arial" w:cs="Arial"/>
                <w:b/>
                <w:sz w:val="24"/>
                <w:szCs w:val="24"/>
              </w:rPr>
              <w:t xml:space="preserve">otes from Local Authority Partnership agreement </w:t>
            </w:r>
          </w:p>
        </w:tc>
        <w:tc>
          <w:tcPr>
            <w:tcW w:w="3685" w:type="pct"/>
            <w:gridSpan w:val="2"/>
          </w:tcPr>
          <w:p w:rsidR="0039081B" w:rsidRDefault="0039081B" w:rsidP="00E47E4A">
            <w:pPr>
              <w:pStyle w:val="ListParagraph"/>
              <w:numPr>
                <w:ilvl w:val="0"/>
                <w:numId w:val="30"/>
              </w:numPr>
              <w:spacing w:after="0" w:line="240" w:lineRule="auto"/>
              <w:rPr>
                <w:rFonts w:ascii="Arial" w:hAnsi="Arial" w:cs="Arial"/>
                <w:sz w:val="24"/>
                <w:szCs w:val="24"/>
              </w:rPr>
            </w:pPr>
            <w:r>
              <w:rPr>
                <w:rFonts w:ascii="Arial" w:hAnsi="Arial" w:cs="Arial"/>
                <w:sz w:val="24"/>
                <w:szCs w:val="24"/>
              </w:rPr>
              <w:t xml:space="preserve">In the </w:t>
            </w:r>
            <w:r w:rsidRPr="00E63028">
              <w:rPr>
                <w:rFonts w:ascii="Arial" w:hAnsi="Arial" w:cs="Arial"/>
                <w:b/>
                <w:sz w:val="24"/>
                <w:szCs w:val="24"/>
              </w:rPr>
              <w:t>Expected</w:t>
            </w:r>
            <w:r>
              <w:rPr>
                <w:rFonts w:ascii="Arial" w:hAnsi="Arial" w:cs="Arial"/>
                <w:sz w:val="24"/>
                <w:szCs w:val="24"/>
              </w:rPr>
              <w:t xml:space="preserve"> descriptor </w:t>
            </w:r>
            <w:r w:rsidRPr="002E7174">
              <w:rPr>
                <w:rFonts w:ascii="Arial" w:hAnsi="Arial" w:cs="Arial"/>
                <w:sz w:val="24"/>
                <w:szCs w:val="24"/>
              </w:rPr>
              <w:t>-</w:t>
            </w:r>
            <w:r w:rsidRPr="002E7174">
              <w:rPr>
                <w:rFonts w:ascii="Arial" w:hAnsi="Arial" w:cs="Arial"/>
                <w:b/>
                <w:sz w:val="24"/>
                <w:szCs w:val="24"/>
              </w:rPr>
              <w:t xml:space="preserve"> 'Effectively'-</w:t>
            </w:r>
            <w:r w:rsidRPr="002E7174">
              <w:rPr>
                <w:rFonts w:ascii="Arial" w:hAnsi="Arial" w:cs="Arial"/>
                <w:sz w:val="24"/>
                <w:szCs w:val="24"/>
              </w:rPr>
              <w:t xml:space="preserve">is </w:t>
            </w:r>
            <w:r>
              <w:rPr>
                <w:rFonts w:ascii="Arial" w:hAnsi="Arial" w:cs="Arial"/>
                <w:sz w:val="24"/>
                <w:szCs w:val="24"/>
              </w:rPr>
              <w:t xml:space="preserve">about </w:t>
            </w:r>
            <w:r w:rsidRPr="002E7174">
              <w:rPr>
                <w:rFonts w:ascii="Arial" w:hAnsi="Arial" w:cs="Arial"/>
                <w:sz w:val="24"/>
                <w:szCs w:val="24"/>
              </w:rPr>
              <w:t xml:space="preserve">recognising when the child has </w:t>
            </w:r>
            <w:r>
              <w:rPr>
                <w:rFonts w:ascii="Arial" w:hAnsi="Arial" w:cs="Arial"/>
                <w:sz w:val="24"/>
                <w:szCs w:val="24"/>
              </w:rPr>
              <w:t>achieved their purpose, i.e. they</w:t>
            </w:r>
            <w:r w:rsidRPr="002E7174">
              <w:rPr>
                <w:rFonts w:ascii="Arial" w:hAnsi="Arial" w:cs="Arial"/>
                <w:sz w:val="24"/>
                <w:szCs w:val="24"/>
              </w:rPr>
              <w:t xml:space="preserve"> c</w:t>
            </w:r>
            <w:r>
              <w:rPr>
                <w:rFonts w:ascii="Arial" w:hAnsi="Arial" w:cs="Arial"/>
                <w:sz w:val="24"/>
                <w:szCs w:val="24"/>
              </w:rPr>
              <w:t>an make it work for the task they</w:t>
            </w:r>
            <w:r w:rsidRPr="002E7174">
              <w:rPr>
                <w:rFonts w:ascii="Arial" w:hAnsi="Arial" w:cs="Arial"/>
                <w:sz w:val="24"/>
                <w:szCs w:val="24"/>
              </w:rPr>
              <w:t xml:space="preserve"> have chosen to do. May not be using tools correctly </w:t>
            </w:r>
          </w:p>
          <w:p w:rsidR="0039081B" w:rsidRDefault="0039081B" w:rsidP="00E47E4A">
            <w:pPr>
              <w:pStyle w:val="ListParagraph"/>
              <w:numPr>
                <w:ilvl w:val="0"/>
                <w:numId w:val="30"/>
              </w:numPr>
              <w:spacing w:after="0" w:line="240" w:lineRule="auto"/>
              <w:rPr>
                <w:rFonts w:ascii="Arial" w:hAnsi="Arial" w:cs="Arial"/>
                <w:sz w:val="24"/>
                <w:szCs w:val="24"/>
              </w:rPr>
            </w:pPr>
            <w:r w:rsidRPr="002E7174">
              <w:rPr>
                <w:rFonts w:ascii="Arial" w:hAnsi="Arial" w:cs="Arial"/>
                <w:sz w:val="24"/>
                <w:szCs w:val="24"/>
              </w:rPr>
              <w:t xml:space="preserve">Correct pencil grip is in </w:t>
            </w:r>
            <w:r w:rsidRPr="002E7174">
              <w:rPr>
                <w:rFonts w:ascii="Arial" w:hAnsi="Arial" w:cs="Arial"/>
                <w:b/>
                <w:sz w:val="24"/>
                <w:szCs w:val="24"/>
              </w:rPr>
              <w:t>Exceeding</w:t>
            </w:r>
            <w:r w:rsidRPr="002E7174">
              <w:rPr>
                <w:rFonts w:ascii="Arial" w:hAnsi="Arial" w:cs="Arial"/>
                <w:sz w:val="24"/>
                <w:szCs w:val="24"/>
              </w:rPr>
              <w:t xml:space="preserve"> </w:t>
            </w:r>
          </w:p>
          <w:p w:rsidR="0039081B" w:rsidRPr="00834AF5" w:rsidRDefault="0039081B" w:rsidP="00E47E4A">
            <w:pPr>
              <w:spacing w:after="0" w:line="240" w:lineRule="auto"/>
              <w:rPr>
                <w:rFonts w:ascii="Arial" w:hAnsi="Arial" w:cs="Arial"/>
                <w:sz w:val="24"/>
                <w:szCs w:val="24"/>
              </w:rPr>
            </w:pPr>
          </w:p>
        </w:tc>
      </w:tr>
      <w:tr w:rsidR="0039081B" w:rsidRPr="00403F4E" w:rsidTr="0039081B">
        <w:tc>
          <w:tcPr>
            <w:tcW w:w="1315" w:type="pct"/>
          </w:tcPr>
          <w:p w:rsidR="0039081B" w:rsidRPr="00146AB3" w:rsidRDefault="0039081B" w:rsidP="00E47E4A">
            <w:pPr>
              <w:spacing w:after="0" w:line="240" w:lineRule="auto"/>
              <w:rPr>
                <w:rFonts w:ascii="Arial" w:hAnsi="Arial" w:cs="Arial"/>
                <w:b/>
              </w:rPr>
            </w:pPr>
            <w:r w:rsidRPr="00146AB3">
              <w:rPr>
                <w:rFonts w:ascii="Arial" w:hAnsi="Arial" w:cs="Arial"/>
                <w:b/>
              </w:rPr>
              <w:t>ELG 05</w:t>
            </w:r>
            <w:r w:rsidRPr="00146AB3">
              <w:rPr>
                <w:rFonts w:ascii="Arial" w:hAnsi="Arial" w:cs="Arial"/>
                <w:b/>
                <w:bCs/>
              </w:rPr>
              <w:t xml:space="preserve"> Health and self-care:</w:t>
            </w:r>
          </w:p>
        </w:tc>
        <w:tc>
          <w:tcPr>
            <w:tcW w:w="1570" w:type="pct"/>
          </w:tcPr>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rPr>
              <w:t xml:space="preserve">Children </w:t>
            </w:r>
            <w:r w:rsidRPr="007117D0">
              <w:rPr>
                <w:rFonts w:ascii="Arial" w:hAnsi="Arial" w:cs="Arial"/>
                <w:highlight w:val="yellow"/>
              </w:rPr>
              <w:t>know</w:t>
            </w:r>
            <w:r w:rsidRPr="007117D0">
              <w:rPr>
                <w:rFonts w:ascii="Arial" w:hAnsi="Arial" w:cs="Arial"/>
              </w:rPr>
              <w:t xml:space="preserve"> the importance for good health of physical</w:t>
            </w:r>
          </w:p>
          <w:p w:rsidR="0039081B" w:rsidRDefault="0039081B" w:rsidP="00E47E4A">
            <w:pPr>
              <w:autoSpaceDE w:val="0"/>
              <w:autoSpaceDN w:val="0"/>
              <w:adjustRightInd w:val="0"/>
              <w:spacing w:after="0" w:line="240" w:lineRule="auto"/>
              <w:rPr>
                <w:rFonts w:ascii="Arial" w:hAnsi="Arial" w:cs="Arial"/>
              </w:rPr>
            </w:pPr>
            <w:r w:rsidRPr="007117D0">
              <w:rPr>
                <w:rFonts w:ascii="Arial" w:hAnsi="Arial" w:cs="Arial"/>
              </w:rPr>
              <w:t xml:space="preserve">exercise and a healthy diet, and </w:t>
            </w:r>
            <w:r w:rsidRPr="007117D0">
              <w:rPr>
                <w:rFonts w:ascii="Arial" w:hAnsi="Arial" w:cs="Arial"/>
                <w:highlight w:val="yellow"/>
              </w:rPr>
              <w:t>talk about</w:t>
            </w:r>
            <w:r w:rsidRPr="007117D0">
              <w:rPr>
                <w:rFonts w:ascii="Arial" w:hAnsi="Arial" w:cs="Arial"/>
              </w:rPr>
              <w:t xml:space="preserve"> ways to keep healthy and safe. They manage their own </w:t>
            </w:r>
            <w:r w:rsidRPr="007117D0">
              <w:rPr>
                <w:rFonts w:ascii="Arial" w:hAnsi="Arial" w:cs="Arial"/>
                <w:highlight w:val="yellow"/>
              </w:rPr>
              <w:t>basic</w:t>
            </w:r>
            <w:r w:rsidRPr="007117D0">
              <w:rPr>
                <w:rFonts w:ascii="Arial" w:hAnsi="Arial" w:cs="Arial"/>
              </w:rPr>
              <w:t xml:space="preserve"> hygiene and personal needs successfully, including dressing and going to the toilet independently.</w:t>
            </w:r>
          </w:p>
          <w:p w:rsidR="00062F5C" w:rsidRDefault="00062F5C" w:rsidP="00E47E4A">
            <w:pPr>
              <w:autoSpaceDE w:val="0"/>
              <w:autoSpaceDN w:val="0"/>
              <w:adjustRightInd w:val="0"/>
              <w:spacing w:after="0" w:line="240" w:lineRule="auto"/>
              <w:rPr>
                <w:rFonts w:ascii="Arial" w:hAnsi="Arial" w:cs="Arial"/>
              </w:rPr>
            </w:pPr>
          </w:p>
          <w:p w:rsidR="00062F5C" w:rsidRPr="007117D0" w:rsidRDefault="00062F5C" w:rsidP="00E47E4A">
            <w:pPr>
              <w:autoSpaceDE w:val="0"/>
              <w:autoSpaceDN w:val="0"/>
              <w:adjustRightInd w:val="0"/>
              <w:spacing w:after="0" w:line="240" w:lineRule="auto"/>
              <w:rPr>
                <w:rFonts w:ascii="Arial" w:hAnsi="Arial" w:cs="Arial"/>
              </w:rPr>
            </w:pPr>
          </w:p>
          <w:p w:rsidR="0039081B" w:rsidRPr="007117D0" w:rsidRDefault="0039081B" w:rsidP="00E47E4A">
            <w:pPr>
              <w:autoSpaceDE w:val="0"/>
              <w:autoSpaceDN w:val="0"/>
              <w:adjustRightInd w:val="0"/>
              <w:spacing w:after="0" w:line="240" w:lineRule="auto"/>
              <w:rPr>
                <w:rFonts w:ascii="Arial" w:hAnsi="Arial" w:cs="Arial"/>
                <w:i/>
                <w:iCs/>
              </w:rPr>
            </w:pPr>
          </w:p>
        </w:tc>
        <w:tc>
          <w:tcPr>
            <w:tcW w:w="2115" w:type="pct"/>
          </w:tcPr>
          <w:p w:rsidR="0039081B" w:rsidRPr="007117D0" w:rsidRDefault="0039081B" w:rsidP="00E47E4A">
            <w:pPr>
              <w:autoSpaceDE w:val="0"/>
              <w:autoSpaceDN w:val="0"/>
              <w:adjustRightInd w:val="0"/>
              <w:spacing w:after="0" w:line="240" w:lineRule="auto"/>
              <w:rPr>
                <w:rFonts w:ascii="Arial" w:hAnsi="Arial" w:cs="Arial"/>
              </w:rPr>
            </w:pPr>
            <w:r w:rsidRPr="007117D0">
              <w:rPr>
                <w:rFonts w:ascii="Arial" w:hAnsi="Arial" w:cs="Arial"/>
                <w:b/>
                <w:bCs/>
              </w:rPr>
              <w:t xml:space="preserve">Health and self-care: </w:t>
            </w:r>
            <w:r w:rsidRPr="007117D0">
              <w:rPr>
                <w:rFonts w:ascii="Arial" w:hAnsi="Arial" w:cs="Arial"/>
              </w:rPr>
              <w:t xml:space="preserve">Children know about and can </w:t>
            </w:r>
            <w:r w:rsidRPr="007117D0">
              <w:rPr>
                <w:rFonts w:ascii="Arial" w:hAnsi="Arial" w:cs="Arial"/>
                <w:highlight w:val="yellow"/>
              </w:rPr>
              <w:t>make healthy choices</w:t>
            </w:r>
            <w:r w:rsidRPr="007117D0">
              <w:rPr>
                <w:rFonts w:ascii="Arial" w:hAnsi="Arial" w:cs="Arial"/>
              </w:rPr>
              <w:t xml:space="preserve"> in relation to healthy eating and exercise. They can dress and undress independently, successfully managing </w:t>
            </w:r>
            <w:r w:rsidRPr="007117D0">
              <w:rPr>
                <w:rFonts w:ascii="Arial" w:hAnsi="Arial" w:cs="Arial"/>
                <w:highlight w:val="yellow"/>
              </w:rPr>
              <w:t>fastening buttons or laces.</w:t>
            </w:r>
          </w:p>
        </w:tc>
      </w:tr>
      <w:tr w:rsidR="0039081B" w:rsidRPr="00403F4E" w:rsidTr="0039081B">
        <w:tc>
          <w:tcPr>
            <w:tcW w:w="1315" w:type="pct"/>
          </w:tcPr>
          <w:p w:rsidR="0039081B" w:rsidRDefault="00062F5C" w:rsidP="00E47E4A">
            <w:pPr>
              <w:spacing w:after="0" w:line="240" w:lineRule="auto"/>
              <w:rPr>
                <w:rFonts w:ascii="Arial" w:hAnsi="Arial" w:cs="Arial"/>
                <w:b/>
              </w:rPr>
            </w:pPr>
            <w:r>
              <w:rPr>
                <w:rFonts w:ascii="Arial" w:hAnsi="Arial" w:cs="Arial"/>
                <w:b/>
              </w:rPr>
              <w:t>Notes to support in</w:t>
            </w:r>
            <w:r w:rsidR="0039081B" w:rsidRPr="00062F5C">
              <w:rPr>
                <w:rFonts w:ascii="Arial" w:hAnsi="Arial" w:cs="Arial"/>
                <w:b/>
              </w:rPr>
              <w:t xml:space="preserve"> identifying the difference between the expected and exceeding level descriptors.</w:t>
            </w:r>
          </w:p>
          <w:p w:rsidR="00062F5C" w:rsidRDefault="00062F5C" w:rsidP="00E47E4A">
            <w:pPr>
              <w:spacing w:after="0" w:line="240" w:lineRule="auto"/>
              <w:rPr>
                <w:rFonts w:ascii="Arial" w:hAnsi="Arial" w:cs="Arial"/>
                <w:b/>
              </w:rPr>
            </w:pPr>
          </w:p>
          <w:p w:rsidR="00062F5C" w:rsidRDefault="00062F5C" w:rsidP="00E47E4A">
            <w:pPr>
              <w:spacing w:after="0" w:line="240" w:lineRule="auto"/>
              <w:rPr>
                <w:rFonts w:ascii="Arial" w:hAnsi="Arial" w:cs="Arial"/>
                <w:b/>
              </w:rPr>
            </w:pPr>
          </w:p>
          <w:p w:rsidR="00062F5C" w:rsidRPr="00062F5C" w:rsidRDefault="00062F5C" w:rsidP="00E47E4A">
            <w:pPr>
              <w:spacing w:after="0" w:line="240" w:lineRule="auto"/>
              <w:rPr>
                <w:rFonts w:ascii="Arial" w:hAnsi="Arial" w:cs="Arial"/>
              </w:rPr>
            </w:pPr>
          </w:p>
        </w:tc>
        <w:tc>
          <w:tcPr>
            <w:tcW w:w="1570" w:type="pct"/>
          </w:tcPr>
          <w:p w:rsidR="0039081B" w:rsidRPr="007117D0" w:rsidRDefault="0039081B" w:rsidP="00E47E4A">
            <w:pPr>
              <w:pStyle w:val="ListParagraph"/>
              <w:numPr>
                <w:ilvl w:val="0"/>
                <w:numId w:val="11"/>
              </w:numPr>
              <w:autoSpaceDE w:val="0"/>
              <w:autoSpaceDN w:val="0"/>
              <w:adjustRightInd w:val="0"/>
              <w:spacing w:after="0" w:line="240" w:lineRule="auto"/>
              <w:rPr>
                <w:rFonts w:ascii="Arial" w:hAnsi="Arial" w:cs="Arial"/>
              </w:rPr>
            </w:pPr>
            <w:r w:rsidRPr="007117D0">
              <w:rPr>
                <w:rFonts w:ascii="Arial" w:hAnsi="Arial" w:cs="Arial"/>
              </w:rPr>
              <w:t>Focus on knowledge</w:t>
            </w:r>
          </w:p>
          <w:p w:rsidR="0039081B" w:rsidRPr="00572E7F" w:rsidRDefault="0039081B" w:rsidP="00E47E4A">
            <w:pPr>
              <w:pStyle w:val="ListParagraph"/>
              <w:numPr>
                <w:ilvl w:val="0"/>
                <w:numId w:val="11"/>
              </w:numPr>
              <w:autoSpaceDE w:val="0"/>
              <w:autoSpaceDN w:val="0"/>
              <w:adjustRightInd w:val="0"/>
              <w:spacing w:after="0" w:line="240" w:lineRule="auto"/>
              <w:rPr>
                <w:rFonts w:ascii="Arial" w:hAnsi="Arial" w:cs="Arial"/>
              </w:rPr>
            </w:pPr>
            <w:r w:rsidRPr="007117D0">
              <w:rPr>
                <w:rFonts w:ascii="Arial" w:hAnsi="Arial" w:cs="Arial"/>
              </w:rPr>
              <w:t>Personal independence in dressing</w:t>
            </w:r>
          </w:p>
          <w:p w:rsidR="0039081B" w:rsidRPr="007117D0" w:rsidRDefault="0039081B" w:rsidP="00E47E4A">
            <w:pPr>
              <w:autoSpaceDE w:val="0"/>
              <w:autoSpaceDN w:val="0"/>
              <w:adjustRightInd w:val="0"/>
              <w:spacing w:after="0" w:line="240" w:lineRule="auto"/>
              <w:rPr>
                <w:rFonts w:ascii="Arial" w:hAnsi="Arial" w:cs="Arial"/>
              </w:rPr>
            </w:pPr>
          </w:p>
        </w:tc>
        <w:tc>
          <w:tcPr>
            <w:tcW w:w="2115" w:type="pct"/>
          </w:tcPr>
          <w:p w:rsidR="0039081B" w:rsidRPr="007117D0" w:rsidRDefault="0039081B" w:rsidP="00E47E4A">
            <w:pPr>
              <w:pStyle w:val="ListParagraph"/>
              <w:numPr>
                <w:ilvl w:val="0"/>
                <w:numId w:val="11"/>
              </w:numPr>
              <w:spacing w:after="0" w:line="240" w:lineRule="auto"/>
              <w:rPr>
                <w:rFonts w:ascii="Arial" w:hAnsi="Arial" w:cs="Arial"/>
              </w:rPr>
            </w:pPr>
            <w:r w:rsidRPr="007117D0">
              <w:rPr>
                <w:rFonts w:ascii="Arial" w:hAnsi="Arial" w:cs="Arial"/>
              </w:rPr>
              <w:t>Focus on application of knowledge</w:t>
            </w:r>
          </w:p>
          <w:p w:rsidR="0039081B" w:rsidRPr="007117D0" w:rsidRDefault="0039081B" w:rsidP="00E47E4A">
            <w:pPr>
              <w:pStyle w:val="ListParagraph"/>
              <w:numPr>
                <w:ilvl w:val="0"/>
                <w:numId w:val="11"/>
              </w:numPr>
              <w:spacing w:after="0" w:line="240" w:lineRule="auto"/>
              <w:rPr>
                <w:rFonts w:ascii="Arial" w:hAnsi="Arial" w:cs="Arial"/>
              </w:rPr>
            </w:pPr>
            <w:r w:rsidRPr="007117D0">
              <w:rPr>
                <w:rFonts w:ascii="Arial" w:hAnsi="Arial" w:cs="Arial"/>
              </w:rPr>
              <w:t>Advanced dressing skills specifically noted</w:t>
            </w:r>
          </w:p>
        </w:tc>
      </w:tr>
      <w:tr w:rsidR="00E47E4A" w:rsidRPr="00403F4E" w:rsidTr="00E47E4A">
        <w:tc>
          <w:tcPr>
            <w:tcW w:w="1315" w:type="pct"/>
          </w:tcPr>
          <w:p w:rsidR="00E47E4A" w:rsidRPr="009021B8" w:rsidRDefault="00E47E4A" w:rsidP="00E47E4A">
            <w:pPr>
              <w:spacing w:after="0" w:line="240" w:lineRule="auto"/>
              <w:rPr>
                <w:rFonts w:ascii="Arial" w:hAnsi="Arial" w:cs="Arial"/>
                <w:b/>
                <w:sz w:val="24"/>
                <w:szCs w:val="24"/>
              </w:rPr>
            </w:pPr>
            <w:r>
              <w:rPr>
                <w:rFonts w:ascii="Arial" w:hAnsi="Arial" w:cs="Arial"/>
                <w:b/>
                <w:sz w:val="24"/>
                <w:szCs w:val="24"/>
              </w:rPr>
              <w:t>Additional n</w:t>
            </w:r>
            <w:r w:rsidRPr="002E7174">
              <w:rPr>
                <w:rFonts w:ascii="Arial" w:hAnsi="Arial" w:cs="Arial"/>
                <w:b/>
                <w:sz w:val="24"/>
                <w:szCs w:val="24"/>
              </w:rPr>
              <w:t>otes from Local Authority Partnership agreement trialling</w:t>
            </w:r>
          </w:p>
        </w:tc>
        <w:tc>
          <w:tcPr>
            <w:tcW w:w="3685" w:type="pct"/>
            <w:gridSpan w:val="2"/>
          </w:tcPr>
          <w:p w:rsidR="00E47E4A" w:rsidRPr="00E0196B" w:rsidRDefault="00E47E4A" w:rsidP="00E47E4A">
            <w:pPr>
              <w:pStyle w:val="ListParagraph"/>
              <w:numPr>
                <w:ilvl w:val="0"/>
                <w:numId w:val="31"/>
              </w:numPr>
              <w:spacing w:after="0" w:line="240" w:lineRule="auto"/>
              <w:rPr>
                <w:rFonts w:ascii="Arial" w:hAnsi="Arial" w:cs="Arial"/>
                <w:sz w:val="24"/>
                <w:szCs w:val="24"/>
              </w:rPr>
            </w:pPr>
            <w:r w:rsidRPr="00E0196B">
              <w:rPr>
                <w:rFonts w:ascii="Arial" w:hAnsi="Arial" w:cs="Arial"/>
                <w:b/>
                <w:sz w:val="24"/>
                <w:szCs w:val="24"/>
              </w:rPr>
              <w:t>Expected</w:t>
            </w:r>
            <w:r w:rsidRPr="00E0196B">
              <w:rPr>
                <w:rFonts w:ascii="Arial" w:hAnsi="Arial" w:cs="Arial"/>
                <w:sz w:val="24"/>
                <w:szCs w:val="24"/>
              </w:rPr>
              <w:t>- 'Manage their own basic hygiene' is important. As part of ‘managing’ a child may make a decision to ask for help. This implies that children with physical disabilities may be able to achieve expected, it's about learning to manage their dressing</w:t>
            </w:r>
          </w:p>
          <w:p w:rsidR="00E47E4A" w:rsidRPr="00E0196B" w:rsidRDefault="00E47E4A" w:rsidP="00E47E4A">
            <w:pPr>
              <w:pStyle w:val="ListParagraph"/>
              <w:numPr>
                <w:ilvl w:val="0"/>
                <w:numId w:val="31"/>
              </w:numPr>
              <w:spacing w:after="0" w:line="240" w:lineRule="auto"/>
              <w:rPr>
                <w:rFonts w:ascii="Arial" w:hAnsi="Arial" w:cs="Arial"/>
                <w:sz w:val="24"/>
                <w:szCs w:val="24"/>
              </w:rPr>
            </w:pPr>
            <w:r w:rsidRPr="00E0196B">
              <w:rPr>
                <w:rFonts w:ascii="Arial" w:hAnsi="Arial" w:cs="Arial"/>
                <w:b/>
                <w:sz w:val="24"/>
                <w:szCs w:val="24"/>
              </w:rPr>
              <w:t>Expected</w:t>
            </w:r>
            <w:r w:rsidRPr="00E0196B">
              <w:rPr>
                <w:rFonts w:ascii="Arial" w:hAnsi="Arial" w:cs="Arial"/>
                <w:sz w:val="24"/>
                <w:szCs w:val="24"/>
              </w:rPr>
              <w:t xml:space="preserve"> -can be a 'conversational' choice, a conversation that demonstrates they know and understand the need to make choices </w:t>
            </w:r>
          </w:p>
          <w:p w:rsidR="00E47E4A" w:rsidRPr="00E0196B" w:rsidRDefault="00E47E4A" w:rsidP="00E47E4A">
            <w:pPr>
              <w:pStyle w:val="ListParagraph"/>
              <w:numPr>
                <w:ilvl w:val="0"/>
                <w:numId w:val="31"/>
              </w:numPr>
              <w:spacing w:after="0" w:line="240" w:lineRule="auto"/>
              <w:rPr>
                <w:rFonts w:ascii="Arial" w:hAnsi="Arial" w:cs="Arial"/>
                <w:sz w:val="24"/>
                <w:szCs w:val="24"/>
              </w:rPr>
            </w:pPr>
            <w:r w:rsidRPr="00E0196B">
              <w:rPr>
                <w:rFonts w:ascii="Arial" w:hAnsi="Arial" w:cs="Arial"/>
                <w:b/>
                <w:sz w:val="24"/>
                <w:szCs w:val="24"/>
              </w:rPr>
              <w:t>Exceeding</w:t>
            </w:r>
            <w:r w:rsidRPr="00E0196B">
              <w:rPr>
                <w:rFonts w:ascii="Arial" w:hAnsi="Arial" w:cs="Arial"/>
                <w:sz w:val="24"/>
                <w:szCs w:val="24"/>
              </w:rPr>
              <w:t xml:space="preserve">- beyond management, advanced dressing skills such as fastening buttons and laces </w:t>
            </w:r>
          </w:p>
          <w:p w:rsidR="00E47E4A" w:rsidRPr="00834AF5" w:rsidRDefault="00E47E4A" w:rsidP="00E47E4A">
            <w:pPr>
              <w:pStyle w:val="ListParagraph"/>
              <w:numPr>
                <w:ilvl w:val="0"/>
                <w:numId w:val="31"/>
              </w:numPr>
              <w:spacing w:after="0" w:line="240" w:lineRule="auto"/>
              <w:rPr>
                <w:rFonts w:ascii="Arial" w:hAnsi="Arial" w:cs="Arial"/>
                <w:color w:val="548DD4" w:themeColor="text2" w:themeTint="99"/>
                <w:sz w:val="24"/>
                <w:szCs w:val="24"/>
              </w:rPr>
            </w:pPr>
            <w:r w:rsidRPr="00834AF5">
              <w:rPr>
                <w:rFonts w:ascii="Arial" w:hAnsi="Arial" w:cs="Arial"/>
                <w:sz w:val="24"/>
                <w:szCs w:val="24"/>
              </w:rPr>
              <w:t xml:space="preserve">To achieve </w:t>
            </w:r>
            <w:r w:rsidRPr="00834AF5">
              <w:rPr>
                <w:rFonts w:ascii="Arial" w:hAnsi="Arial" w:cs="Arial"/>
                <w:b/>
                <w:sz w:val="24"/>
                <w:szCs w:val="24"/>
              </w:rPr>
              <w:t>Exceeding</w:t>
            </w:r>
            <w:r w:rsidRPr="00834AF5">
              <w:rPr>
                <w:rFonts w:ascii="Arial" w:hAnsi="Arial" w:cs="Arial"/>
                <w:sz w:val="24"/>
                <w:szCs w:val="24"/>
              </w:rPr>
              <w:t>- The ability to apply knowledge about healthy choices is needed, need to actually demonstrate making healthy choices,</w:t>
            </w:r>
          </w:p>
          <w:p w:rsidR="00E47E4A" w:rsidRDefault="00E47E4A" w:rsidP="00E47E4A">
            <w:pPr>
              <w:spacing w:after="0" w:line="240" w:lineRule="auto"/>
              <w:rPr>
                <w:rFonts w:ascii="Arial" w:hAnsi="Arial" w:cs="Arial"/>
                <w:color w:val="548DD4" w:themeColor="text2" w:themeTint="99"/>
                <w:sz w:val="24"/>
                <w:szCs w:val="24"/>
              </w:rPr>
            </w:pPr>
          </w:p>
          <w:p w:rsidR="00E47E4A" w:rsidRPr="00834AF5" w:rsidRDefault="00E47E4A" w:rsidP="00E47E4A">
            <w:pPr>
              <w:spacing w:after="0" w:line="240" w:lineRule="auto"/>
              <w:rPr>
                <w:rFonts w:ascii="Arial" w:hAnsi="Arial" w:cs="Arial"/>
                <w:color w:val="548DD4" w:themeColor="text2" w:themeTint="99"/>
                <w:sz w:val="24"/>
                <w:szCs w:val="24"/>
              </w:rPr>
            </w:pPr>
          </w:p>
        </w:tc>
      </w:tr>
      <w:tr w:rsidR="00E47E4A" w:rsidRPr="00403F4E" w:rsidTr="0039081B">
        <w:tc>
          <w:tcPr>
            <w:tcW w:w="5000" w:type="pct"/>
            <w:gridSpan w:val="3"/>
          </w:tcPr>
          <w:p w:rsidR="00E47E4A" w:rsidRPr="00CA48BA" w:rsidRDefault="00E47E4A" w:rsidP="00E47E4A">
            <w:pPr>
              <w:spacing w:after="0" w:line="240" w:lineRule="auto"/>
              <w:rPr>
                <w:rFonts w:ascii="Arial" w:hAnsi="Arial" w:cs="Arial"/>
                <w:b/>
                <w:sz w:val="24"/>
                <w:szCs w:val="24"/>
              </w:rPr>
            </w:pPr>
            <w:r w:rsidRPr="00CA48BA">
              <w:rPr>
                <w:rFonts w:ascii="Arial" w:hAnsi="Arial" w:cs="Arial"/>
                <w:b/>
                <w:bCs/>
                <w:sz w:val="24"/>
                <w:szCs w:val="24"/>
              </w:rPr>
              <w:t>Personal, social and emotional development</w:t>
            </w:r>
          </w:p>
        </w:tc>
      </w:tr>
      <w:tr w:rsidR="00E47E4A" w:rsidRPr="00403F4E" w:rsidTr="0039081B">
        <w:tc>
          <w:tcPr>
            <w:tcW w:w="1315" w:type="pct"/>
          </w:tcPr>
          <w:p w:rsidR="00E47E4A" w:rsidRDefault="00E47E4A" w:rsidP="00E47E4A">
            <w:pPr>
              <w:spacing w:after="0" w:line="240" w:lineRule="auto"/>
              <w:rPr>
                <w:rFonts w:ascii="Arial" w:hAnsi="Arial" w:cs="Arial"/>
                <w:b/>
                <w:bCs/>
              </w:rPr>
            </w:pPr>
            <w:r w:rsidRPr="00146AB3">
              <w:rPr>
                <w:rFonts w:ascii="Arial" w:hAnsi="Arial" w:cs="Arial"/>
                <w:b/>
              </w:rPr>
              <w:t>ELG 06</w:t>
            </w:r>
            <w:r w:rsidRPr="00146AB3">
              <w:rPr>
                <w:rFonts w:ascii="Arial" w:hAnsi="Arial" w:cs="Arial"/>
                <w:b/>
                <w:bCs/>
              </w:rPr>
              <w:t xml:space="preserve"> Self-confidence and self-awareness:</w:t>
            </w:r>
          </w:p>
          <w:p w:rsidR="00E47E4A" w:rsidRDefault="00E47E4A" w:rsidP="00E47E4A">
            <w:pPr>
              <w:spacing w:after="0" w:line="240" w:lineRule="auto"/>
              <w:rPr>
                <w:rFonts w:ascii="Arial" w:hAnsi="Arial" w:cs="Arial"/>
                <w:b/>
                <w:bCs/>
              </w:rPr>
            </w:pPr>
          </w:p>
          <w:p w:rsidR="00E47E4A" w:rsidRPr="00146AB3" w:rsidRDefault="00E47E4A" w:rsidP="00E47E4A">
            <w:pPr>
              <w:spacing w:after="0" w:line="240" w:lineRule="auto"/>
              <w:rPr>
                <w:rFonts w:ascii="Arial" w:hAnsi="Arial" w:cs="Arial"/>
                <w:b/>
              </w:rPr>
            </w:pPr>
          </w:p>
        </w:tc>
        <w:tc>
          <w:tcPr>
            <w:tcW w:w="1570"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Children are confident to try new activities, and to say why they </w:t>
            </w:r>
            <w:r w:rsidRPr="007117D0">
              <w:rPr>
                <w:rFonts w:ascii="Arial" w:hAnsi="Arial" w:cs="Arial"/>
                <w:highlight w:val="yellow"/>
              </w:rPr>
              <w:t>like</w:t>
            </w:r>
            <w:r w:rsidRPr="007117D0">
              <w:rPr>
                <w:rFonts w:ascii="Arial" w:hAnsi="Arial" w:cs="Arial"/>
              </w:rPr>
              <w:t xml:space="preserve"> some activities more than others. They are confident to speak in a familiar group, will talk about their ideas, and will choose the resources they need for their chosen activities. They say when they do or don’t need help.</w:t>
            </w:r>
          </w:p>
          <w:p w:rsidR="00E47E4A" w:rsidRPr="007117D0" w:rsidRDefault="00E47E4A" w:rsidP="00E47E4A">
            <w:pPr>
              <w:autoSpaceDE w:val="0"/>
              <w:autoSpaceDN w:val="0"/>
              <w:adjustRightInd w:val="0"/>
              <w:spacing w:after="0" w:line="240" w:lineRule="auto"/>
              <w:rPr>
                <w:rFonts w:ascii="Arial" w:hAnsi="Arial" w:cs="Arial"/>
                <w:i/>
                <w:iCs/>
              </w:rPr>
            </w:pPr>
          </w:p>
        </w:tc>
        <w:tc>
          <w:tcPr>
            <w:tcW w:w="2115"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b/>
                <w:bCs/>
              </w:rPr>
              <w:t xml:space="preserve">Self-confidence and self-awareness: </w:t>
            </w:r>
            <w:r w:rsidRPr="007117D0">
              <w:rPr>
                <w:rFonts w:ascii="Arial" w:hAnsi="Arial" w:cs="Arial"/>
              </w:rPr>
              <w:t xml:space="preserve">Children are confident to </w:t>
            </w:r>
            <w:r w:rsidRPr="00F83739">
              <w:rPr>
                <w:rFonts w:ascii="Arial" w:hAnsi="Arial" w:cs="Arial"/>
                <w:highlight w:val="yellow"/>
              </w:rPr>
              <w:t>speak to a class group.</w:t>
            </w:r>
            <w:r w:rsidRPr="007117D0">
              <w:rPr>
                <w:rFonts w:ascii="Arial" w:hAnsi="Arial" w:cs="Arial"/>
              </w:rPr>
              <w:t xml:space="preserve"> They can talk about the things they enjoy, and are good at, and about the things they </w:t>
            </w:r>
            <w:r w:rsidRPr="007117D0">
              <w:rPr>
                <w:rFonts w:ascii="Arial" w:hAnsi="Arial" w:cs="Arial"/>
                <w:highlight w:val="yellow"/>
              </w:rPr>
              <w:t>don’t find easy.</w:t>
            </w:r>
            <w:r w:rsidRPr="007117D0">
              <w:rPr>
                <w:rFonts w:ascii="Arial" w:hAnsi="Arial" w:cs="Arial"/>
              </w:rPr>
              <w:t xml:space="preserve"> They are </w:t>
            </w:r>
            <w:r w:rsidRPr="007117D0">
              <w:rPr>
                <w:rFonts w:ascii="Arial" w:hAnsi="Arial" w:cs="Arial"/>
                <w:highlight w:val="yellow"/>
              </w:rPr>
              <w:t>resourceful in finding support</w:t>
            </w:r>
            <w:r w:rsidRPr="007117D0">
              <w:rPr>
                <w:rFonts w:ascii="Arial" w:hAnsi="Arial" w:cs="Arial"/>
              </w:rPr>
              <w:t xml:space="preserve"> when they need help or information. They can talk about the </w:t>
            </w:r>
            <w:r w:rsidRPr="007117D0">
              <w:rPr>
                <w:rFonts w:ascii="Arial" w:hAnsi="Arial" w:cs="Arial"/>
                <w:highlight w:val="yellow"/>
              </w:rPr>
              <w:t>plans</w:t>
            </w:r>
            <w:r w:rsidRPr="007117D0">
              <w:rPr>
                <w:rFonts w:ascii="Arial" w:hAnsi="Arial" w:cs="Arial"/>
              </w:rPr>
              <w:t xml:space="preserve"> they have made to carry out activities and what they might </w:t>
            </w:r>
            <w:r w:rsidRPr="007117D0">
              <w:rPr>
                <w:rFonts w:ascii="Arial" w:hAnsi="Arial" w:cs="Arial"/>
                <w:highlight w:val="yellow"/>
              </w:rPr>
              <w:t>change</w:t>
            </w:r>
            <w:r w:rsidRPr="007117D0">
              <w:rPr>
                <w:rFonts w:ascii="Arial" w:hAnsi="Arial" w:cs="Arial"/>
              </w:rPr>
              <w:t xml:space="preserve"> if they were to repeat them.</w:t>
            </w:r>
          </w:p>
        </w:tc>
      </w:tr>
      <w:tr w:rsidR="00E47E4A" w:rsidRPr="00403F4E" w:rsidTr="0039081B">
        <w:tc>
          <w:tcPr>
            <w:tcW w:w="1315" w:type="pct"/>
          </w:tcPr>
          <w:p w:rsidR="00E47E4A" w:rsidRPr="00062F5C" w:rsidRDefault="00062F5C" w:rsidP="00062F5C">
            <w:pPr>
              <w:spacing w:after="0" w:line="240" w:lineRule="auto"/>
              <w:rPr>
                <w:rFonts w:ascii="Arial" w:hAnsi="Arial" w:cs="Arial"/>
              </w:rPr>
            </w:pPr>
            <w:r>
              <w:rPr>
                <w:rFonts w:ascii="Arial" w:hAnsi="Arial" w:cs="Arial"/>
                <w:b/>
              </w:rPr>
              <w:t>Notes to support in</w:t>
            </w:r>
            <w:r w:rsidR="00E47E4A" w:rsidRPr="00062F5C">
              <w:rPr>
                <w:rFonts w:ascii="Arial" w:hAnsi="Arial" w:cs="Arial"/>
                <w:b/>
              </w:rPr>
              <w:t xml:space="preserve"> identifying the difference between the expected and exceeding level descriptors.</w:t>
            </w:r>
          </w:p>
        </w:tc>
        <w:tc>
          <w:tcPr>
            <w:tcW w:w="1570" w:type="pct"/>
          </w:tcPr>
          <w:p w:rsidR="00E47E4A" w:rsidRPr="007117D0" w:rsidRDefault="00E47E4A" w:rsidP="00E47E4A">
            <w:pPr>
              <w:pStyle w:val="ListParagraph"/>
              <w:numPr>
                <w:ilvl w:val="0"/>
                <w:numId w:val="13"/>
              </w:numPr>
              <w:autoSpaceDE w:val="0"/>
              <w:autoSpaceDN w:val="0"/>
              <w:adjustRightInd w:val="0"/>
              <w:spacing w:after="0" w:line="240" w:lineRule="auto"/>
              <w:rPr>
                <w:rFonts w:ascii="Arial" w:hAnsi="Arial" w:cs="Arial"/>
              </w:rPr>
            </w:pPr>
            <w:r w:rsidRPr="007117D0">
              <w:rPr>
                <w:rFonts w:ascii="Arial" w:hAnsi="Arial" w:cs="Arial"/>
              </w:rPr>
              <w:t>What they like and don’t like</w:t>
            </w:r>
          </w:p>
          <w:p w:rsidR="00E47E4A" w:rsidRPr="007117D0" w:rsidRDefault="00E47E4A" w:rsidP="00E47E4A">
            <w:pPr>
              <w:pStyle w:val="ListParagraph"/>
              <w:numPr>
                <w:ilvl w:val="0"/>
                <w:numId w:val="13"/>
              </w:numPr>
              <w:autoSpaceDE w:val="0"/>
              <w:autoSpaceDN w:val="0"/>
              <w:adjustRightInd w:val="0"/>
              <w:spacing w:after="0" w:line="240" w:lineRule="auto"/>
              <w:rPr>
                <w:rFonts w:ascii="Arial" w:hAnsi="Arial" w:cs="Arial"/>
              </w:rPr>
            </w:pPr>
            <w:r w:rsidRPr="007117D0">
              <w:rPr>
                <w:rFonts w:ascii="Arial" w:hAnsi="Arial" w:cs="Arial"/>
              </w:rPr>
              <w:t>Asks for support</w:t>
            </w:r>
          </w:p>
          <w:p w:rsidR="00E47E4A" w:rsidRPr="007117D0" w:rsidRDefault="00E47E4A" w:rsidP="00E47E4A">
            <w:pPr>
              <w:autoSpaceDE w:val="0"/>
              <w:autoSpaceDN w:val="0"/>
              <w:adjustRightInd w:val="0"/>
              <w:spacing w:after="0" w:line="240" w:lineRule="auto"/>
              <w:rPr>
                <w:rFonts w:ascii="Arial" w:hAnsi="Arial" w:cs="Arial"/>
              </w:rPr>
            </w:pPr>
          </w:p>
          <w:p w:rsidR="00E47E4A" w:rsidRPr="007117D0" w:rsidRDefault="00E47E4A" w:rsidP="00E47E4A">
            <w:pPr>
              <w:autoSpaceDE w:val="0"/>
              <w:autoSpaceDN w:val="0"/>
              <w:adjustRightInd w:val="0"/>
              <w:spacing w:after="0" w:line="240" w:lineRule="auto"/>
              <w:rPr>
                <w:rFonts w:ascii="Arial" w:hAnsi="Arial" w:cs="Arial"/>
              </w:rPr>
            </w:pPr>
          </w:p>
        </w:tc>
        <w:tc>
          <w:tcPr>
            <w:tcW w:w="2115" w:type="pct"/>
          </w:tcPr>
          <w:p w:rsidR="00E47E4A" w:rsidRPr="007117D0" w:rsidRDefault="00E47E4A" w:rsidP="00E47E4A">
            <w:pPr>
              <w:pStyle w:val="ListParagraph"/>
              <w:numPr>
                <w:ilvl w:val="0"/>
                <w:numId w:val="12"/>
              </w:numPr>
              <w:spacing w:after="0" w:line="240" w:lineRule="auto"/>
              <w:rPr>
                <w:rFonts w:ascii="Arial" w:hAnsi="Arial" w:cs="Arial"/>
              </w:rPr>
            </w:pPr>
            <w:r w:rsidRPr="007117D0">
              <w:rPr>
                <w:rFonts w:ascii="Arial" w:hAnsi="Arial" w:cs="Arial"/>
              </w:rPr>
              <w:t>Aware of their own areas of challenge</w:t>
            </w:r>
          </w:p>
          <w:p w:rsidR="00E47E4A" w:rsidRPr="007117D0" w:rsidRDefault="00E47E4A" w:rsidP="00E47E4A">
            <w:pPr>
              <w:pStyle w:val="ListParagraph"/>
              <w:numPr>
                <w:ilvl w:val="0"/>
                <w:numId w:val="12"/>
              </w:numPr>
              <w:spacing w:after="0" w:line="240" w:lineRule="auto"/>
              <w:rPr>
                <w:rFonts w:ascii="Arial" w:hAnsi="Arial" w:cs="Arial"/>
              </w:rPr>
            </w:pPr>
            <w:r w:rsidRPr="007117D0">
              <w:rPr>
                <w:rFonts w:ascii="Arial" w:hAnsi="Arial" w:cs="Arial"/>
              </w:rPr>
              <w:t>Resourceful in finding support</w:t>
            </w:r>
          </w:p>
          <w:p w:rsidR="00E47E4A" w:rsidRPr="007117D0" w:rsidRDefault="00E47E4A" w:rsidP="00E47E4A">
            <w:pPr>
              <w:pStyle w:val="ListParagraph"/>
              <w:numPr>
                <w:ilvl w:val="0"/>
                <w:numId w:val="12"/>
              </w:numPr>
              <w:spacing w:after="0" w:line="240" w:lineRule="auto"/>
              <w:rPr>
                <w:rFonts w:ascii="Arial" w:hAnsi="Arial" w:cs="Arial"/>
              </w:rPr>
            </w:pPr>
            <w:r w:rsidRPr="007117D0">
              <w:rPr>
                <w:rFonts w:ascii="Arial" w:hAnsi="Arial" w:cs="Arial"/>
              </w:rPr>
              <w:t>Talking about proposed plans</w:t>
            </w:r>
          </w:p>
          <w:p w:rsidR="00E47E4A" w:rsidRDefault="00E47E4A" w:rsidP="00E47E4A">
            <w:pPr>
              <w:pStyle w:val="ListParagraph"/>
              <w:numPr>
                <w:ilvl w:val="0"/>
                <w:numId w:val="12"/>
              </w:numPr>
              <w:spacing w:after="0" w:line="240" w:lineRule="auto"/>
              <w:rPr>
                <w:rFonts w:ascii="Arial" w:hAnsi="Arial" w:cs="Arial"/>
              </w:rPr>
            </w:pPr>
            <w:r w:rsidRPr="007117D0">
              <w:rPr>
                <w:rFonts w:ascii="Arial" w:hAnsi="Arial" w:cs="Arial"/>
              </w:rPr>
              <w:t>Able to evaluate and suggest change</w:t>
            </w:r>
          </w:p>
          <w:p w:rsidR="00062F5C" w:rsidRPr="00062F5C" w:rsidRDefault="00062F5C" w:rsidP="00062F5C">
            <w:pPr>
              <w:spacing w:after="0" w:line="240" w:lineRule="auto"/>
              <w:rPr>
                <w:rFonts w:ascii="Arial" w:hAnsi="Arial" w:cs="Arial"/>
              </w:rPr>
            </w:pPr>
          </w:p>
        </w:tc>
      </w:tr>
      <w:tr w:rsidR="00E47E4A" w:rsidRPr="00403F4E" w:rsidTr="0039081B">
        <w:tc>
          <w:tcPr>
            <w:tcW w:w="1315" w:type="pct"/>
          </w:tcPr>
          <w:p w:rsidR="00E47E4A" w:rsidRPr="00146AB3" w:rsidRDefault="004714FC" w:rsidP="00E47E4A">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427990</wp:posOffset>
                      </wp:positionV>
                      <wp:extent cx="2327910" cy="1271270"/>
                      <wp:effectExtent l="8255" t="8890" r="6985" b="571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271270"/>
                              </a:xfrm>
                              <a:prstGeom prst="rect">
                                <a:avLst/>
                              </a:prstGeom>
                              <a:solidFill>
                                <a:srgbClr val="C0C0C0"/>
                              </a:solidFill>
                              <a:ln w="9525">
                                <a:solidFill>
                                  <a:srgbClr val="000000"/>
                                </a:solidFill>
                                <a:miter lim="800000"/>
                                <a:headEnd/>
                                <a:tailEnd/>
                              </a:ln>
                            </wps:spPr>
                            <wps:txbx>
                              <w:txbxContent>
                                <w:p w:rsidR="00E47E4A" w:rsidRDefault="00E47E4A" w:rsidP="00440180">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0F79F2" w:rsidRDefault="00E47E4A" w:rsidP="00440180">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for Speaking.</w:t>
                                  </w:r>
                                </w:p>
                                <w:p w:rsidR="00E47E4A" w:rsidRPr="006E3B9E" w:rsidRDefault="00E47E4A" w:rsidP="00440180">
                                  <w:r>
                                    <w:rPr>
                                      <w:i/>
                                    </w:rPr>
                                    <w:t>Strong links to Characteristics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margin-left:1.4pt;margin-top:33.7pt;width:183.3pt;height:10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" fillcolor="silver">
                      <v:textbox>
                        <w:txbxContent>
                          <w:p w:rsidR="00E47E4A" w:rsidRDefault="00E47E4A" w:rsidP="00440180">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0F79F2" w:rsidRDefault="00E47E4A" w:rsidP="00440180">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for Speaking.</w:t>
                            </w:r>
                          </w:p>
                          <w:p w:rsidR="00E47E4A" w:rsidRPr="006E3B9E" w:rsidRDefault="00E47E4A" w:rsidP="00440180">
                            <w:r>
                              <w:rPr>
                                <w:i/>
                              </w:rPr>
                              <w:t>Strong links to Characteristics</w:t>
                            </w:r>
                          </w:p>
                        </w:txbxContent>
                      </v:textbox>
                    </v:shape>
                  </w:pict>
                </mc:Fallback>
              </mc:AlternateContent>
            </w:r>
            <w:r w:rsidR="00E47E4A" w:rsidRPr="00146AB3">
              <w:rPr>
                <w:rFonts w:ascii="Arial" w:hAnsi="Arial" w:cs="Arial"/>
                <w:b/>
              </w:rPr>
              <w:t>ELG 07</w:t>
            </w:r>
            <w:r w:rsidR="00E47E4A" w:rsidRPr="00146AB3">
              <w:rPr>
                <w:rFonts w:ascii="Arial" w:hAnsi="Arial" w:cs="Arial"/>
                <w:b/>
                <w:bCs/>
              </w:rPr>
              <w:t xml:space="preserve"> Managing feelings and behaviour</w:t>
            </w:r>
          </w:p>
        </w:tc>
        <w:tc>
          <w:tcPr>
            <w:tcW w:w="1570"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Children </w:t>
            </w:r>
            <w:r w:rsidRPr="007117D0">
              <w:rPr>
                <w:rFonts w:ascii="Arial" w:hAnsi="Arial" w:cs="Arial"/>
                <w:highlight w:val="yellow"/>
              </w:rPr>
              <w:t>talk about</w:t>
            </w:r>
            <w:r w:rsidRPr="007117D0">
              <w:rPr>
                <w:rFonts w:ascii="Arial" w:hAnsi="Arial" w:cs="Arial"/>
              </w:rPr>
              <w:t xml:space="preserve"> how they and others show feelings, </w:t>
            </w:r>
            <w:r w:rsidRPr="007117D0">
              <w:rPr>
                <w:rFonts w:ascii="Arial" w:hAnsi="Arial" w:cs="Arial"/>
                <w:highlight w:val="yellow"/>
              </w:rPr>
              <w:t>talk about</w:t>
            </w:r>
            <w:r w:rsidRPr="007117D0">
              <w:rPr>
                <w:rFonts w:ascii="Arial" w:hAnsi="Arial" w:cs="Arial"/>
              </w:rPr>
              <w:t xml:space="preserve"> their own and others’ behaviour, and its consequences, and </w:t>
            </w:r>
            <w:r w:rsidRPr="007117D0">
              <w:rPr>
                <w:rFonts w:ascii="Arial" w:hAnsi="Arial" w:cs="Arial"/>
                <w:highlight w:val="yellow"/>
              </w:rPr>
              <w:t>know</w:t>
            </w:r>
            <w:r w:rsidRPr="007117D0">
              <w:rPr>
                <w:rFonts w:ascii="Arial" w:hAnsi="Arial" w:cs="Arial"/>
              </w:rPr>
              <w:t xml:space="preserve"> that some behaviour is unacceptable. They work as part of a group or class, and understand and </w:t>
            </w:r>
            <w:r w:rsidRPr="007117D0">
              <w:rPr>
                <w:rFonts w:ascii="Arial" w:hAnsi="Arial" w:cs="Arial"/>
                <w:highlight w:val="yellow"/>
              </w:rPr>
              <w:t>follow rules</w:t>
            </w:r>
            <w:r w:rsidRPr="007117D0">
              <w:rPr>
                <w:rFonts w:ascii="Arial" w:hAnsi="Arial" w:cs="Arial"/>
              </w:rPr>
              <w:t>. They adjust their behaviour to different situations, and take changes of routine in their stride.</w:t>
            </w:r>
          </w:p>
          <w:p w:rsidR="00E47E4A" w:rsidRDefault="00E47E4A" w:rsidP="00E47E4A">
            <w:pPr>
              <w:autoSpaceDE w:val="0"/>
              <w:autoSpaceDN w:val="0"/>
              <w:adjustRightInd w:val="0"/>
              <w:spacing w:after="0" w:line="240" w:lineRule="auto"/>
              <w:rPr>
                <w:rFonts w:ascii="Arial" w:hAnsi="Arial" w:cs="Arial"/>
                <w:i/>
                <w:iCs/>
              </w:rPr>
            </w:pPr>
          </w:p>
          <w:p w:rsidR="00E47E4A" w:rsidRDefault="00E47E4A" w:rsidP="00E47E4A">
            <w:pPr>
              <w:autoSpaceDE w:val="0"/>
              <w:autoSpaceDN w:val="0"/>
              <w:adjustRightInd w:val="0"/>
              <w:spacing w:after="0" w:line="240" w:lineRule="auto"/>
              <w:rPr>
                <w:rFonts w:ascii="Arial" w:hAnsi="Arial" w:cs="Arial"/>
                <w:i/>
                <w:iCs/>
              </w:rPr>
            </w:pPr>
          </w:p>
          <w:p w:rsidR="00E47E4A" w:rsidRDefault="00E47E4A" w:rsidP="00E47E4A">
            <w:pPr>
              <w:autoSpaceDE w:val="0"/>
              <w:autoSpaceDN w:val="0"/>
              <w:adjustRightInd w:val="0"/>
              <w:spacing w:after="0" w:line="240" w:lineRule="auto"/>
              <w:rPr>
                <w:rFonts w:ascii="Arial" w:hAnsi="Arial" w:cs="Arial"/>
                <w:i/>
                <w:iCs/>
              </w:rPr>
            </w:pPr>
          </w:p>
          <w:p w:rsidR="00E47E4A" w:rsidRPr="007117D0" w:rsidRDefault="00E47E4A" w:rsidP="00E47E4A">
            <w:pPr>
              <w:autoSpaceDE w:val="0"/>
              <w:autoSpaceDN w:val="0"/>
              <w:adjustRightInd w:val="0"/>
              <w:spacing w:after="0" w:line="240" w:lineRule="auto"/>
              <w:rPr>
                <w:rFonts w:ascii="Arial" w:hAnsi="Arial" w:cs="Arial"/>
                <w:i/>
                <w:iCs/>
              </w:rPr>
            </w:pPr>
          </w:p>
        </w:tc>
        <w:tc>
          <w:tcPr>
            <w:tcW w:w="2115"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b/>
                <w:bCs/>
              </w:rPr>
              <w:t xml:space="preserve">Managing feelings and behaviour: </w:t>
            </w:r>
            <w:r w:rsidRPr="007117D0">
              <w:rPr>
                <w:rFonts w:ascii="Arial" w:hAnsi="Arial" w:cs="Arial"/>
              </w:rPr>
              <w:t xml:space="preserve">Children </w:t>
            </w:r>
            <w:r w:rsidRPr="007117D0">
              <w:rPr>
                <w:rFonts w:ascii="Arial" w:hAnsi="Arial" w:cs="Arial"/>
                <w:highlight w:val="yellow"/>
              </w:rPr>
              <w:t>know</w:t>
            </w:r>
            <w:r w:rsidRPr="007117D0">
              <w:rPr>
                <w:rFonts w:ascii="Arial" w:hAnsi="Arial" w:cs="Arial"/>
              </w:rPr>
              <w:t xml:space="preserve"> some ways to </w:t>
            </w:r>
            <w:r w:rsidRPr="007117D0">
              <w:rPr>
                <w:rFonts w:ascii="Arial" w:hAnsi="Arial" w:cs="Arial"/>
                <w:highlight w:val="yellow"/>
              </w:rPr>
              <w:t>manage their feelings</w:t>
            </w:r>
            <w:r w:rsidRPr="007117D0">
              <w:rPr>
                <w:rFonts w:ascii="Arial" w:hAnsi="Arial" w:cs="Arial"/>
              </w:rPr>
              <w:t xml:space="preserve"> and are beginning to </w:t>
            </w:r>
            <w:r w:rsidRPr="007117D0">
              <w:rPr>
                <w:rFonts w:ascii="Arial" w:hAnsi="Arial" w:cs="Arial"/>
                <w:highlight w:val="yellow"/>
              </w:rPr>
              <w:t>use</w:t>
            </w:r>
            <w:r w:rsidRPr="007117D0">
              <w:rPr>
                <w:rFonts w:ascii="Arial" w:hAnsi="Arial" w:cs="Arial"/>
              </w:rPr>
              <w:t xml:space="preserve"> these to </w:t>
            </w:r>
            <w:r w:rsidRPr="007117D0">
              <w:rPr>
                <w:rFonts w:ascii="Arial" w:hAnsi="Arial" w:cs="Arial"/>
                <w:highlight w:val="yellow"/>
              </w:rPr>
              <w:t>maintain control.</w:t>
            </w:r>
            <w:r w:rsidRPr="007117D0">
              <w:rPr>
                <w:rFonts w:ascii="Arial" w:hAnsi="Arial" w:cs="Arial"/>
              </w:rPr>
              <w:t xml:space="preserve"> They can listen to each other’s suggestions and </w:t>
            </w:r>
            <w:r w:rsidRPr="007117D0">
              <w:rPr>
                <w:rFonts w:ascii="Arial" w:hAnsi="Arial" w:cs="Arial"/>
                <w:highlight w:val="yellow"/>
              </w:rPr>
              <w:t>plan</w:t>
            </w:r>
            <w:r w:rsidRPr="007117D0">
              <w:rPr>
                <w:rFonts w:ascii="Arial" w:hAnsi="Arial" w:cs="Arial"/>
              </w:rPr>
              <w:t xml:space="preserve"> how to achieve an outcome </w:t>
            </w:r>
            <w:r w:rsidRPr="007117D0">
              <w:rPr>
                <w:rFonts w:ascii="Arial" w:hAnsi="Arial" w:cs="Arial"/>
                <w:highlight w:val="yellow"/>
              </w:rPr>
              <w:t>without adult help</w:t>
            </w:r>
            <w:r w:rsidRPr="007117D0">
              <w:rPr>
                <w:rFonts w:ascii="Arial" w:hAnsi="Arial" w:cs="Arial"/>
              </w:rPr>
              <w:t xml:space="preserve">. They know when and how to stand up for themselves appropriately. They can </w:t>
            </w:r>
            <w:r w:rsidRPr="007117D0">
              <w:rPr>
                <w:rFonts w:ascii="Arial" w:hAnsi="Arial" w:cs="Arial"/>
                <w:highlight w:val="yellow"/>
              </w:rPr>
              <w:t>stop and think</w:t>
            </w:r>
            <w:r w:rsidRPr="007117D0">
              <w:rPr>
                <w:rFonts w:ascii="Arial" w:hAnsi="Arial" w:cs="Arial"/>
              </w:rPr>
              <w:t xml:space="preserve"> before acting and they </w:t>
            </w:r>
            <w:r w:rsidRPr="007117D0">
              <w:rPr>
                <w:rFonts w:ascii="Arial" w:hAnsi="Arial" w:cs="Arial"/>
                <w:highlight w:val="yellow"/>
              </w:rPr>
              <w:t>can wait</w:t>
            </w:r>
            <w:r w:rsidRPr="007117D0">
              <w:rPr>
                <w:rFonts w:ascii="Arial" w:hAnsi="Arial" w:cs="Arial"/>
              </w:rPr>
              <w:t xml:space="preserve"> for things they want.</w:t>
            </w:r>
          </w:p>
        </w:tc>
      </w:tr>
      <w:tr w:rsidR="00E47E4A" w:rsidRPr="00403F4E" w:rsidTr="0039081B">
        <w:tc>
          <w:tcPr>
            <w:tcW w:w="1315" w:type="pct"/>
          </w:tcPr>
          <w:p w:rsidR="00E47E4A" w:rsidRPr="00062F5C" w:rsidRDefault="00E47E4A" w:rsidP="00062F5C">
            <w:pPr>
              <w:spacing w:after="0" w:line="240" w:lineRule="auto"/>
              <w:rPr>
                <w:rFonts w:ascii="Arial" w:hAnsi="Arial" w:cs="Arial"/>
              </w:rPr>
            </w:pPr>
            <w:r w:rsidRPr="00062F5C">
              <w:rPr>
                <w:rFonts w:ascii="Arial" w:hAnsi="Arial" w:cs="Arial"/>
                <w:b/>
              </w:rPr>
              <w:t xml:space="preserve">Notes to support </w:t>
            </w:r>
            <w:r w:rsidR="00062F5C">
              <w:rPr>
                <w:rFonts w:ascii="Arial" w:hAnsi="Arial" w:cs="Arial"/>
                <w:b/>
              </w:rPr>
              <w:t>in</w:t>
            </w:r>
            <w:r w:rsidRPr="00062F5C">
              <w:rPr>
                <w:rFonts w:ascii="Arial" w:hAnsi="Arial" w:cs="Arial"/>
                <w:b/>
              </w:rPr>
              <w:t xml:space="preserve"> identifying the difference between the expected and exceeding level descriptors</w:t>
            </w:r>
          </w:p>
        </w:tc>
        <w:tc>
          <w:tcPr>
            <w:tcW w:w="1570" w:type="pct"/>
          </w:tcPr>
          <w:p w:rsidR="00E47E4A" w:rsidRPr="007117D0" w:rsidRDefault="00E47E4A" w:rsidP="00E47E4A">
            <w:pPr>
              <w:pStyle w:val="ListParagraph"/>
              <w:numPr>
                <w:ilvl w:val="0"/>
                <w:numId w:val="14"/>
              </w:numPr>
              <w:autoSpaceDE w:val="0"/>
              <w:autoSpaceDN w:val="0"/>
              <w:adjustRightInd w:val="0"/>
              <w:spacing w:after="0" w:line="240" w:lineRule="auto"/>
              <w:rPr>
                <w:rFonts w:ascii="Arial" w:hAnsi="Arial" w:cs="Arial"/>
              </w:rPr>
            </w:pPr>
            <w:r w:rsidRPr="007117D0">
              <w:rPr>
                <w:rFonts w:ascii="Arial" w:hAnsi="Arial" w:cs="Arial"/>
              </w:rPr>
              <w:t xml:space="preserve">Developing behaviour control and </w:t>
            </w:r>
            <w:proofErr w:type="spellStart"/>
            <w:r w:rsidRPr="007117D0">
              <w:rPr>
                <w:rFonts w:ascii="Arial" w:hAnsi="Arial" w:cs="Arial"/>
              </w:rPr>
              <w:t>self management</w:t>
            </w:r>
            <w:proofErr w:type="spellEnd"/>
            <w:r w:rsidRPr="007117D0">
              <w:rPr>
                <w:rFonts w:ascii="Arial" w:hAnsi="Arial" w:cs="Arial"/>
              </w:rPr>
              <w:t xml:space="preserve"> </w:t>
            </w:r>
          </w:p>
          <w:p w:rsidR="00E47E4A" w:rsidRPr="007117D0" w:rsidRDefault="00E47E4A" w:rsidP="00E47E4A">
            <w:pPr>
              <w:pStyle w:val="ListParagraph"/>
              <w:autoSpaceDE w:val="0"/>
              <w:autoSpaceDN w:val="0"/>
              <w:adjustRightInd w:val="0"/>
              <w:spacing w:after="0" w:line="240" w:lineRule="auto"/>
              <w:rPr>
                <w:rFonts w:ascii="Arial" w:hAnsi="Arial" w:cs="Arial"/>
              </w:rPr>
            </w:pPr>
          </w:p>
        </w:tc>
        <w:tc>
          <w:tcPr>
            <w:tcW w:w="2115" w:type="pct"/>
          </w:tcPr>
          <w:p w:rsidR="00E47E4A" w:rsidRPr="007117D0" w:rsidRDefault="00E47E4A" w:rsidP="00E47E4A">
            <w:pPr>
              <w:pStyle w:val="ListParagraph"/>
              <w:numPr>
                <w:ilvl w:val="0"/>
                <w:numId w:val="14"/>
              </w:numPr>
              <w:spacing w:after="0" w:line="240" w:lineRule="auto"/>
              <w:rPr>
                <w:rFonts w:ascii="Arial" w:hAnsi="Arial" w:cs="Arial"/>
              </w:rPr>
            </w:pPr>
            <w:r w:rsidRPr="007117D0">
              <w:rPr>
                <w:rFonts w:ascii="Arial" w:hAnsi="Arial" w:cs="Arial"/>
              </w:rPr>
              <w:t>‘know’ and ‘use’</w:t>
            </w:r>
          </w:p>
          <w:p w:rsidR="00E47E4A" w:rsidRPr="007117D0" w:rsidRDefault="00E47E4A" w:rsidP="00E47E4A">
            <w:pPr>
              <w:pStyle w:val="ListParagraph"/>
              <w:numPr>
                <w:ilvl w:val="0"/>
                <w:numId w:val="14"/>
              </w:numPr>
              <w:spacing w:after="0" w:line="240" w:lineRule="auto"/>
              <w:rPr>
                <w:rFonts w:ascii="Arial" w:hAnsi="Arial" w:cs="Arial"/>
              </w:rPr>
            </w:pPr>
            <w:r w:rsidRPr="007117D0">
              <w:rPr>
                <w:rFonts w:ascii="Arial" w:hAnsi="Arial" w:cs="Arial"/>
              </w:rPr>
              <w:t xml:space="preserve">Indicates higher level of </w:t>
            </w:r>
            <w:proofErr w:type="spellStart"/>
            <w:r w:rsidRPr="007117D0">
              <w:rPr>
                <w:rFonts w:ascii="Arial" w:hAnsi="Arial" w:cs="Arial"/>
              </w:rPr>
              <w:t>self management</w:t>
            </w:r>
            <w:proofErr w:type="spellEnd"/>
            <w:r w:rsidRPr="007117D0">
              <w:rPr>
                <w:rFonts w:ascii="Arial" w:hAnsi="Arial" w:cs="Arial"/>
              </w:rPr>
              <w:t xml:space="preserve">, </w:t>
            </w:r>
            <w:proofErr w:type="spellStart"/>
            <w:r w:rsidRPr="007117D0">
              <w:rPr>
                <w:rFonts w:ascii="Arial" w:hAnsi="Arial" w:cs="Arial"/>
              </w:rPr>
              <w:t>self control</w:t>
            </w:r>
            <w:proofErr w:type="spellEnd"/>
            <w:r w:rsidRPr="007117D0">
              <w:rPr>
                <w:rFonts w:ascii="Arial" w:hAnsi="Arial" w:cs="Arial"/>
              </w:rPr>
              <w:t xml:space="preserve"> &amp; </w:t>
            </w:r>
            <w:proofErr w:type="spellStart"/>
            <w:r w:rsidRPr="007117D0">
              <w:rPr>
                <w:rFonts w:ascii="Arial" w:hAnsi="Arial" w:cs="Arial"/>
              </w:rPr>
              <w:t>self discipline</w:t>
            </w:r>
            <w:proofErr w:type="spellEnd"/>
          </w:p>
          <w:p w:rsidR="00E47E4A" w:rsidRDefault="00E47E4A" w:rsidP="00825D4C">
            <w:pPr>
              <w:pStyle w:val="ListParagraph"/>
              <w:numPr>
                <w:ilvl w:val="0"/>
                <w:numId w:val="14"/>
              </w:numPr>
              <w:spacing w:after="0" w:line="240" w:lineRule="auto"/>
              <w:rPr>
                <w:rFonts w:ascii="Arial" w:hAnsi="Arial" w:cs="Arial"/>
              </w:rPr>
            </w:pPr>
            <w:r w:rsidRPr="007117D0">
              <w:rPr>
                <w:rFonts w:ascii="Arial" w:hAnsi="Arial" w:cs="Arial"/>
              </w:rPr>
              <w:t>Application of knowledge</w:t>
            </w:r>
          </w:p>
          <w:p w:rsidR="00E47E4A" w:rsidRPr="00825D4C" w:rsidRDefault="00E47E4A" w:rsidP="00825D4C">
            <w:pPr>
              <w:pStyle w:val="ListParagraph"/>
              <w:spacing w:after="0" w:line="240" w:lineRule="auto"/>
              <w:rPr>
                <w:rFonts w:ascii="Arial" w:hAnsi="Arial" w:cs="Arial"/>
              </w:rPr>
            </w:pPr>
          </w:p>
        </w:tc>
      </w:tr>
      <w:tr w:rsidR="00E47E4A" w:rsidRPr="00403F4E" w:rsidTr="0039081B">
        <w:tc>
          <w:tcPr>
            <w:tcW w:w="1315" w:type="pct"/>
          </w:tcPr>
          <w:p w:rsidR="00E47E4A" w:rsidRPr="00146AB3" w:rsidRDefault="00E47E4A" w:rsidP="00E47E4A">
            <w:pPr>
              <w:spacing w:after="0" w:line="240" w:lineRule="auto"/>
              <w:rPr>
                <w:rFonts w:ascii="Arial" w:hAnsi="Arial" w:cs="Arial"/>
                <w:b/>
              </w:rPr>
            </w:pPr>
            <w:r w:rsidRPr="00146AB3">
              <w:rPr>
                <w:rFonts w:ascii="Arial" w:hAnsi="Arial" w:cs="Arial"/>
                <w:b/>
              </w:rPr>
              <w:t>ELG 08</w:t>
            </w:r>
            <w:r w:rsidRPr="00146AB3">
              <w:rPr>
                <w:rFonts w:ascii="Arial" w:hAnsi="Arial" w:cs="Arial"/>
                <w:b/>
                <w:bCs/>
              </w:rPr>
              <w:t xml:space="preserve"> Making relationships</w:t>
            </w:r>
          </w:p>
        </w:tc>
        <w:tc>
          <w:tcPr>
            <w:tcW w:w="1570"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Children play </w:t>
            </w:r>
            <w:r w:rsidRPr="007117D0">
              <w:rPr>
                <w:rFonts w:ascii="Arial" w:hAnsi="Arial" w:cs="Arial"/>
                <w:highlight w:val="yellow"/>
              </w:rPr>
              <w:t>cooperatively,</w:t>
            </w:r>
            <w:r w:rsidRPr="007117D0">
              <w:rPr>
                <w:rFonts w:ascii="Arial" w:hAnsi="Arial" w:cs="Arial"/>
              </w:rPr>
              <w:t xml:space="preserve"> taking turns with others. They take account of one another’s ideas about how to organise their</w:t>
            </w:r>
          </w:p>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activity. They show </w:t>
            </w:r>
            <w:r w:rsidRPr="007117D0">
              <w:rPr>
                <w:rFonts w:ascii="Arial" w:hAnsi="Arial" w:cs="Arial"/>
                <w:highlight w:val="yellow"/>
              </w:rPr>
              <w:t>sensitivity to others’</w:t>
            </w:r>
            <w:r w:rsidRPr="007117D0">
              <w:rPr>
                <w:rFonts w:ascii="Arial" w:hAnsi="Arial" w:cs="Arial"/>
              </w:rPr>
              <w:t xml:space="preserve"> needs and feelings, and form </w:t>
            </w:r>
            <w:r w:rsidRPr="007117D0">
              <w:rPr>
                <w:rFonts w:ascii="Arial" w:hAnsi="Arial" w:cs="Arial"/>
                <w:highlight w:val="yellow"/>
              </w:rPr>
              <w:t>positive relationships</w:t>
            </w:r>
            <w:r w:rsidRPr="007117D0">
              <w:rPr>
                <w:rFonts w:ascii="Arial" w:hAnsi="Arial" w:cs="Arial"/>
              </w:rPr>
              <w:t xml:space="preserve"> with adults and other children.</w:t>
            </w:r>
          </w:p>
          <w:p w:rsidR="00E47E4A" w:rsidRPr="007117D0" w:rsidRDefault="00E47E4A" w:rsidP="00E47E4A">
            <w:pPr>
              <w:autoSpaceDE w:val="0"/>
              <w:autoSpaceDN w:val="0"/>
              <w:adjustRightInd w:val="0"/>
              <w:spacing w:after="0" w:line="240" w:lineRule="auto"/>
              <w:rPr>
                <w:rFonts w:ascii="Arial" w:hAnsi="Arial" w:cs="Arial"/>
                <w:i/>
                <w:iCs/>
              </w:rPr>
            </w:pPr>
          </w:p>
        </w:tc>
        <w:tc>
          <w:tcPr>
            <w:tcW w:w="2115"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b/>
                <w:bCs/>
              </w:rPr>
              <w:t xml:space="preserve">Making relationships: </w:t>
            </w:r>
            <w:r w:rsidRPr="007117D0">
              <w:rPr>
                <w:rFonts w:ascii="Arial" w:hAnsi="Arial" w:cs="Arial"/>
              </w:rPr>
              <w:t xml:space="preserve">Children play group games with </w:t>
            </w:r>
            <w:r w:rsidRPr="007117D0">
              <w:rPr>
                <w:rFonts w:ascii="Arial" w:hAnsi="Arial" w:cs="Arial"/>
                <w:highlight w:val="yellow"/>
              </w:rPr>
              <w:t>rules</w:t>
            </w:r>
            <w:r w:rsidRPr="007117D0">
              <w:rPr>
                <w:rFonts w:ascii="Arial" w:hAnsi="Arial" w:cs="Arial"/>
              </w:rPr>
              <w:t xml:space="preserve">. They </w:t>
            </w:r>
            <w:r w:rsidRPr="00F83739">
              <w:rPr>
                <w:rFonts w:ascii="Arial" w:hAnsi="Arial" w:cs="Arial"/>
                <w:highlight w:val="yellow"/>
              </w:rPr>
              <w:t>understand someone else’s point of view can be different from theirs.</w:t>
            </w:r>
            <w:r w:rsidRPr="007117D0">
              <w:rPr>
                <w:rFonts w:ascii="Arial" w:hAnsi="Arial" w:cs="Arial"/>
              </w:rPr>
              <w:t xml:space="preserve"> They </w:t>
            </w:r>
            <w:r w:rsidRPr="007117D0">
              <w:rPr>
                <w:rFonts w:ascii="Arial" w:hAnsi="Arial" w:cs="Arial"/>
                <w:highlight w:val="yellow"/>
              </w:rPr>
              <w:t>resolve minor disagreements</w:t>
            </w:r>
            <w:r w:rsidRPr="007117D0">
              <w:rPr>
                <w:rFonts w:ascii="Arial" w:hAnsi="Arial" w:cs="Arial"/>
              </w:rPr>
              <w:t xml:space="preserve"> through listening to each other to come up with a </w:t>
            </w:r>
            <w:r w:rsidRPr="007117D0">
              <w:rPr>
                <w:rFonts w:ascii="Arial" w:hAnsi="Arial" w:cs="Arial"/>
                <w:highlight w:val="yellow"/>
              </w:rPr>
              <w:t>fair solution.</w:t>
            </w:r>
            <w:r w:rsidRPr="007117D0">
              <w:rPr>
                <w:rFonts w:ascii="Arial" w:hAnsi="Arial" w:cs="Arial"/>
              </w:rPr>
              <w:t xml:space="preserve"> They </w:t>
            </w:r>
            <w:r w:rsidRPr="007117D0">
              <w:rPr>
                <w:rFonts w:ascii="Arial" w:hAnsi="Arial" w:cs="Arial"/>
                <w:highlight w:val="yellow"/>
              </w:rPr>
              <w:t>understand what bullying</w:t>
            </w:r>
            <w:r w:rsidRPr="007117D0">
              <w:rPr>
                <w:rFonts w:ascii="Arial" w:hAnsi="Arial" w:cs="Arial"/>
              </w:rPr>
              <w:t xml:space="preserve"> is and that this is unacceptable behaviour.</w:t>
            </w:r>
          </w:p>
        </w:tc>
      </w:tr>
      <w:tr w:rsidR="00E47E4A" w:rsidRPr="00403F4E" w:rsidTr="0039081B">
        <w:tc>
          <w:tcPr>
            <w:tcW w:w="1315" w:type="pct"/>
          </w:tcPr>
          <w:p w:rsidR="00E47E4A" w:rsidRPr="00062F5C" w:rsidRDefault="00E47E4A" w:rsidP="00062F5C">
            <w:pPr>
              <w:spacing w:after="0" w:line="240" w:lineRule="auto"/>
              <w:rPr>
                <w:rFonts w:ascii="Arial" w:hAnsi="Arial" w:cs="Arial"/>
              </w:rPr>
            </w:pPr>
            <w:r w:rsidRPr="00062F5C">
              <w:rPr>
                <w:rFonts w:ascii="Arial" w:hAnsi="Arial" w:cs="Arial"/>
                <w:b/>
              </w:rPr>
              <w:t xml:space="preserve">Notes to support </w:t>
            </w:r>
            <w:r w:rsidR="00062F5C">
              <w:rPr>
                <w:rFonts w:ascii="Arial" w:hAnsi="Arial" w:cs="Arial"/>
                <w:b/>
              </w:rPr>
              <w:t>in</w:t>
            </w:r>
            <w:r w:rsidRPr="00062F5C">
              <w:rPr>
                <w:rFonts w:ascii="Arial" w:hAnsi="Arial" w:cs="Arial"/>
                <w:b/>
              </w:rPr>
              <w:t xml:space="preserve"> identifying the difference between the expected and exceeding level descriptors.</w:t>
            </w:r>
          </w:p>
        </w:tc>
        <w:tc>
          <w:tcPr>
            <w:tcW w:w="1570" w:type="pct"/>
          </w:tcPr>
          <w:p w:rsidR="00E47E4A" w:rsidRPr="007117D0" w:rsidRDefault="00E47E4A" w:rsidP="00E47E4A">
            <w:pPr>
              <w:pStyle w:val="ListParagraph"/>
              <w:numPr>
                <w:ilvl w:val="0"/>
                <w:numId w:val="16"/>
              </w:numPr>
              <w:autoSpaceDE w:val="0"/>
              <w:autoSpaceDN w:val="0"/>
              <w:adjustRightInd w:val="0"/>
              <w:spacing w:after="0" w:line="240" w:lineRule="auto"/>
              <w:rPr>
                <w:rFonts w:ascii="Arial" w:hAnsi="Arial" w:cs="Arial"/>
              </w:rPr>
            </w:pPr>
            <w:r w:rsidRPr="007117D0">
              <w:rPr>
                <w:rFonts w:ascii="Arial" w:hAnsi="Arial" w:cs="Arial"/>
              </w:rPr>
              <w:t>Focus on cooperation and positive interaction</w:t>
            </w:r>
          </w:p>
        </w:tc>
        <w:tc>
          <w:tcPr>
            <w:tcW w:w="2115" w:type="pct"/>
          </w:tcPr>
          <w:p w:rsidR="00E47E4A" w:rsidRPr="007117D0" w:rsidRDefault="00E47E4A" w:rsidP="00E47E4A">
            <w:pPr>
              <w:pStyle w:val="ListParagraph"/>
              <w:numPr>
                <w:ilvl w:val="0"/>
                <w:numId w:val="15"/>
              </w:numPr>
              <w:spacing w:after="0" w:line="240" w:lineRule="auto"/>
              <w:rPr>
                <w:rFonts w:ascii="Arial" w:hAnsi="Arial" w:cs="Arial"/>
              </w:rPr>
            </w:pPr>
            <w:r w:rsidRPr="007117D0">
              <w:rPr>
                <w:rFonts w:ascii="Arial" w:hAnsi="Arial" w:cs="Arial"/>
              </w:rPr>
              <w:t xml:space="preserve">Ability to problem solve and find effective resolution. </w:t>
            </w:r>
          </w:p>
          <w:p w:rsidR="00E47E4A" w:rsidRDefault="00E47E4A" w:rsidP="00E47E4A">
            <w:pPr>
              <w:pStyle w:val="ListParagraph"/>
              <w:numPr>
                <w:ilvl w:val="0"/>
                <w:numId w:val="15"/>
              </w:numPr>
              <w:spacing w:after="0" w:line="240" w:lineRule="auto"/>
              <w:rPr>
                <w:rFonts w:ascii="Arial" w:hAnsi="Arial" w:cs="Arial"/>
              </w:rPr>
            </w:pPr>
            <w:r w:rsidRPr="007117D0">
              <w:rPr>
                <w:rFonts w:ascii="Arial" w:hAnsi="Arial" w:cs="Arial"/>
              </w:rPr>
              <w:t xml:space="preserve">Understand concept of bullying </w:t>
            </w:r>
          </w:p>
          <w:p w:rsidR="00E47E4A" w:rsidRDefault="00E47E4A" w:rsidP="00440180">
            <w:pPr>
              <w:spacing w:after="0" w:line="240" w:lineRule="auto"/>
              <w:rPr>
                <w:rFonts w:ascii="Arial" w:hAnsi="Arial" w:cs="Arial"/>
              </w:rPr>
            </w:pPr>
          </w:p>
          <w:p w:rsidR="00E47E4A" w:rsidRDefault="00E47E4A" w:rsidP="00440180">
            <w:pPr>
              <w:spacing w:after="0" w:line="240" w:lineRule="auto"/>
              <w:rPr>
                <w:rFonts w:ascii="Arial" w:hAnsi="Arial" w:cs="Arial"/>
              </w:rPr>
            </w:pPr>
          </w:p>
          <w:p w:rsidR="00E47E4A" w:rsidRPr="00440180" w:rsidRDefault="00E47E4A" w:rsidP="00440180">
            <w:pPr>
              <w:spacing w:after="0" w:line="240" w:lineRule="auto"/>
              <w:rPr>
                <w:rFonts w:ascii="Arial" w:hAnsi="Arial" w:cs="Arial"/>
              </w:rPr>
            </w:pPr>
          </w:p>
        </w:tc>
      </w:tr>
      <w:tr w:rsidR="00E47E4A" w:rsidRPr="00403F4E" w:rsidTr="0039081B">
        <w:tc>
          <w:tcPr>
            <w:tcW w:w="5000" w:type="pct"/>
            <w:gridSpan w:val="3"/>
          </w:tcPr>
          <w:p w:rsidR="00E47E4A" w:rsidRPr="00CA48BA" w:rsidRDefault="00E47E4A" w:rsidP="00E47E4A">
            <w:pPr>
              <w:spacing w:after="0" w:line="240" w:lineRule="auto"/>
              <w:rPr>
                <w:rFonts w:ascii="Arial" w:hAnsi="Arial" w:cs="Arial"/>
                <w:b/>
                <w:sz w:val="24"/>
                <w:szCs w:val="24"/>
              </w:rPr>
            </w:pPr>
            <w:r w:rsidRPr="00CA48BA">
              <w:rPr>
                <w:rFonts w:ascii="Arial" w:hAnsi="Arial" w:cs="Arial"/>
                <w:b/>
                <w:bCs/>
                <w:sz w:val="24"/>
                <w:szCs w:val="24"/>
              </w:rPr>
              <w:t>Literacy</w:t>
            </w:r>
          </w:p>
        </w:tc>
      </w:tr>
      <w:tr w:rsidR="00E47E4A" w:rsidRPr="00403F4E" w:rsidTr="0039081B">
        <w:tc>
          <w:tcPr>
            <w:tcW w:w="1315" w:type="pct"/>
          </w:tcPr>
          <w:p w:rsidR="00E47E4A" w:rsidRDefault="00E47E4A" w:rsidP="00E47E4A">
            <w:pPr>
              <w:spacing w:after="0" w:line="240" w:lineRule="auto"/>
              <w:rPr>
                <w:rFonts w:ascii="Arial" w:hAnsi="Arial" w:cs="Arial"/>
                <w:b/>
                <w:bCs/>
              </w:rPr>
            </w:pPr>
            <w:r w:rsidRPr="00146AB3">
              <w:rPr>
                <w:rFonts w:ascii="Arial" w:hAnsi="Arial" w:cs="Arial"/>
                <w:b/>
              </w:rPr>
              <w:t>ELG 09</w:t>
            </w:r>
            <w:r w:rsidRPr="00146AB3">
              <w:rPr>
                <w:rFonts w:ascii="Arial" w:hAnsi="Arial" w:cs="Arial"/>
                <w:b/>
                <w:bCs/>
              </w:rPr>
              <w:t xml:space="preserve"> Reading</w:t>
            </w:r>
          </w:p>
          <w:p w:rsidR="00E47E4A" w:rsidRDefault="004714FC" w:rsidP="00E47E4A">
            <w:pPr>
              <w:spacing w:after="0" w:line="240" w:lineRule="auto"/>
              <w:rPr>
                <w:rFonts w:ascii="Arial" w:hAnsi="Arial" w:cs="Arial"/>
                <w:b/>
                <w:bCs/>
              </w:rPr>
            </w:pPr>
            <w:r>
              <w:rPr>
                <w:rFonts w:ascii="Arial" w:hAnsi="Arial" w:cs="Arial"/>
                <w:b/>
                <w:noProof/>
                <w:lang w:eastAsia="en-GB"/>
              </w:rPr>
              <mc:AlternateContent>
                <mc:Choice Requires="wps">
                  <w:drawing>
                    <wp:anchor distT="0" distB="0" distL="114300" distR="114300" simplePos="0" relativeHeight="251696128" behindDoc="0" locked="0" layoutInCell="1" allowOverlap="1">
                      <wp:simplePos x="0" y="0"/>
                      <wp:positionH relativeFrom="column">
                        <wp:posOffset>29845</wp:posOffset>
                      </wp:positionH>
                      <wp:positionV relativeFrom="paragraph">
                        <wp:posOffset>97155</wp:posOffset>
                      </wp:positionV>
                      <wp:extent cx="2410460" cy="962025"/>
                      <wp:effectExtent l="10795" t="11430" r="7620" b="762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962025"/>
                              </a:xfrm>
                              <a:prstGeom prst="rect">
                                <a:avLst/>
                              </a:prstGeom>
                              <a:solidFill>
                                <a:srgbClr val="C0C0C0"/>
                              </a:solidFill>
                              <a:ln w="9525">
                                <a:solidFill>
                                  <a:srgbClr val="000000"/>
                                </a:solidFill>
                                <a:miter lim="800000"/>
                                <a:headEnd/>
                                <a:tailEnd/>
                              </a:ln>
                            </wps:spPr>
                            <wps:txbx>
                              <w:txbxContent>
                                <w:p w:rsidR="00E47E4A" w:rsidRDefault="00E47E4A" w:rsidP="00440180">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BF1315" w:rsidRDefault="00E47E4A" w:rsidP="00440180">
                                  <w:pPr>
                                    <w:rPr>
                                      <w:rFonts w:ascii="Verdana" w:hAnsi="Verdana"/>
                                      <w:i/>
                                      <w:sz w:val="20"/>
                                      <w:szCs w:val="20"/>
                                    </w:rPr>
                                  </w:pPr>
                                  <w:r>
                                    <w:rPr>
                                      <w:rFonts w:ascii="Verdana" w:hAnsi="Verdana"/>
                                      <w:i/>
                                      <w:sz w:val="20"/>
                                      <w:szCs w:val="20"/>
                                    </w:rPr>
                                    <w:t>‘</w:t>
                                  </w:r>
                                  <w:proofErr w:type="gramStart"/>
                                  <w:r>
                                    <w:rPr>
                                      <w:rFonts w:ascii="Verdana" w:hAnsi="Verdana"/>
                                      <w:i/>
                                      <w:sz w:val="20"/>
                                      <w:szCs w:val="20"/>
                                    </w:rPr>
                                    <w:t>expected</w:t>
                                  </w:r>
                                  <w:proofErr w:type="gramEnd"/>
                                  <w:r>
                                    <w:rPr>
                                      <w:rFonts w:ascii="Verdana" w:hAnsi="Verdana"/>
                                      <w:i/>
                                      <w:sz w:val="20"/>
                                      <w:szCs w:val="20"/>
                                    </w:rPr>
                                    <w:t>’ level for Reading rests upon ‘expect</w:t>
                                  </w:r>
                                  <w:smartTag w:uri="urn:schemas-microsoft-com:office:smarttags" w:element="PersonName">
                                    <w:r>
                                      <w:rPr>
                                        <w:rFonts w:ascii="Verdana" w:hAnsi="Verdana"/>
                                        <w:i/>
                                        <w:sz w:val="20"/>
                                        <w:szCs w:val="20"/>
                                      </w:rPr>
                                      <w:t>ed</w:t>
                                    </w:r>
                                  </w:smartTag>
                                  <w:r>
                                    <w:rPr>
                                      <w:rFonts w:ascii="Verdana" w:hAnsi="Verdana"/>
                                      <w:i/>
                                      <w:sz w:val="20"/>
                                      <w:szCs w:val="20"/>
                                    </w:rPr>
                                    <w:t>’ for Listening and attention</w:t>
                                  </w:r>
                                </w:p>
                                <w:p w:rsidR="00E47E4A" w:rsidRDefault="00E47E4A" w:rsidP="00440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margin-left:2.35pt;margin-top:7.65pt;width:189.8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" fillcolor="silver">
                      <v:textbox>
                        <w:txbxContent>
                          <w:p w:rsidR="00E47E4A" w:rsidRDefault="00E47E4A" w:rsidP="00440180">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BF1315" w:rsidRDefault="00E47E4A" w:rsidP="00440180">
                            <w:pPr>
                              <w:rPr>
                                <w:rFonts w:ascii="Verdana" w:hAnsi="Verdana"/>
                                <w:i/>
                                <w:sz w:val="20"/>
                                <w:szCs w:val="20"/>
                              </w:rPr>
                            </w:pPr>
                            <w:r>
                              <w:rPr>
                                <w:rFonts w:ascii="Verdana" w:hAnsi="Verdana"/>
                                <w:i/>
                                <w:sz w:val="20"/>
                                <w:szCs w:val="20"/>
                              </w:rPr>
                              <w:t>‘expected’ level for Reading rests upon ‘expect</w:t>
                            </w:r>
                            <w:smartTag w:uri="urn:schemas-microsoft-com:office:smarttags" w:element="PersonName">
                              <w:r>
                                <w:rPr>
                                  <w:rFonts w:ascii="Verdana" w:hAnsi="Verdana"/>
                                  <w:i/>
                                  <w:sz w:val="20"/>
                                  <w:szCs w:val="20"/>
                                </w:rPr>
                                <w:t>ed</w:t>
                              </w:r>
                            </w:smartTag>
                            <w:r>
                              <w:rPr>
                                <w:rFonts w:ascii="Verdana" w:hAnsi="Verdana"/>
                                <w:i/>
                                <w:sz w:val="20"/>
                                <w:szCs w:val="20"/>
                              </w:rPr>
                              <w:t>’ for Listening and attention</w:t>
                            </w:r>
                          </w:p>
                          <w:p w:rsidR="00E47E4A" w:rsidRDefault="00E47E4A" w:rsidP="00440180"/>
                        </w:txbxContent>
                      </v:textbox>
                    </v:shape>
                  </w:pict>
                </mc:Fallback>
              </mc:AlternateContent>
            </w:r>
          </w:p>
          <w:p w:rsidR="00E47E4A" w:rsidRDefault="00E47E4A" w:rsidP="00E47E4A">
            <w:pPr>
              <w:spacing w:after="0" w:line="240" w:lineRule="auto"/>
              <w:rPr>
                <w:rFonts w:ascii="Arial" w:hAnsi="Arial" w:cs="Arial"/>
                <w:b/>
                <w:bCs/>
              </w:rPr>
            </w:pPr>
          </w:p>
          <w:p w:rsidR="00E47E4A" w:rsidRPr="00146AB3" w:rsidRDefault="00E47E4A" w:rsidP="00E47E4A">
            <w:pPr>
              <w:spacing w:after="0" w:line="240" w:lineRule="auto"/>
              <w:rPr>
                <w:rFonts w:ascii="Arial" w:hAnsi="Arial" w:cs="Arial"/>
                <w:b/>
              </w:rPr>
            </w:pPr>
          </w:p>
        </w:tc>
        <w:tc>
          <w:tcPr>
            <w:tcW w:w="1570" w:type="pct"/>
          </w:tcPr>
          <w:p w:rsidR="00E47E4A" w:rsidRPr="007117D0" w:rsidRDefault="00E47E4A" w:rsidP="00E47E4A">
            <w:pPr>
              <w:autoSpaceDE w:val="0"/>
              <w:autoSpaceDN w:val="0"/>
              <w:adjustRightInd w:val="0"/>
              <w:spacing w:after="0" w:line="240" w:lineRule="auto"/>
              <w:rPr>
                <w:rFonts w:ascii="Arial" w:hAnsi="Arial" w:cs="Arial"/>
                <w:highlight w:val="yellow"/>
              </w:rPr>
            </w:pPr>
            <w:r w:rsidRPr="007117D0">
              <w:rPr>
                <w:rFonts w:ascii="Arial" w:hAnsi="Arial" w:cs="Arial"/>
              </w:rPr>
              <w:t xml:space="preserve">Children read and understand simple sentences. They use </w:t>
            </w:r>
            <w:r w:rsidRPr="007117D0">
              <w:rPr>
                <w:rFonts w:ascii="Arial" w:hAnsi="Arial" w:cs="Arial"/>
                <w:highlight w:val="yellow"/>
              </w:rPr>
              <w:t>phonic</w:t>
            </w:r>
          </w:p>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highlight w:val="yellow"/>
              </w:rPr>
              <w:t>knowledge</w:t>
            </w:r>
            <w:r w:rsidRPr="007117D0">
              <w:rPr>
                <w:rFonts w:ascii="Arial" w:hAnsi="Arial" w:cs="Arial"/>
              </w:rPr>
              <w:t xml:space="preserve"> to </w:t>
            </w:r>
            <w:r w:rsidRPr="007117D0">
              <w:rPr>
                <w:rFonts w:ascii="Arial" w:hAnsi="Arial" w:cs="Arial"/>
                <w:highlight w:val="yellow"/>
              </w:rPr>
              <w:t xml:space="preserve">decode </w:t>
            </w:r>
            <w:r w:rsidRPr="007117D0">
              <w:rPr>
                <w:rFonts w:ascii="Arial" w:hAnsi="Arial" w:cs="Arial"/>
              </w:rPr>
              <w:t xml:space="preserve">regular words and read them aloud accurately. They also read </w:t>
            </w:r>
            <w:r w:rsidRPr="007117D0">
              <w:rPr>
                <w:rFonts w:ascii="Arial" w:hAnsi="Arial" w:cs="Arial"/>
                <w:highlight w:val="yellow"/>
              </w:rPr>
              <w:t>some common irregular words.</w:t>
            </w:r>
            <w:r w:rsidRPr="007117D0">
              <w:rPr>
                <w:rFonts w:ascii="Arial" w:hAnsi="Arial" w:cs="Arial"/>
              </w:rPr>
              <w:t xml:space="preserve"> They </w:t>
            </w:r>
            <w:r w:rsidRPr="007117D0">
              <w:rPr>
                <w:rFonts w:ascii="Arial" w:hAnsi="Arial" w:cs="Arial"/>
                <w:highlight w:val="yellow"/>
              </w:rPr>
              <w:t>demonstrate an understanding</w:t>
            </w:r>
            <w:r w:rsidRPr="007117D0">
              <w:rPr>
                <w:rFonts w:ascii="Arial" w:hAnsi="Arial" w:cs="Arial"/>
              </w:rPr>
              <w:t xml:space="preserve"> when talking with others about what they have read.</w:t>
            </w:r>
          </w:p>
          <w:p w:rsidR="00E47E4A" w:rsidRPr="007117D0" w:rsidRDefault="00E47E4A" w:rsidP="00E47E4A">
            <w:pPr>
              <w:autoSpaceDE w:val="0"/>
              <w:autoSpaceDN w:val="0"/>
              <w:adjustRightInd w:val="0"/>
              <w:spacing w:after="0" w:line="240" w:lineRule="auto"/>
              <w:rPr>
                <w:rFonts w:ascii="Arial" w:hAnsi="Arial" w:cs="Arial"/>
                <w:i/>
                <w:iCs/>
              </w:rPr>
            </w:pPr>
          </w:p>
        </w:tc>
        <w:tc>
          <w:tcPr>
            <w:tcW w:w="2115"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b/>
                <w:bCs/>
              </w:rPr>
              <w:t xml:space="preserve">Reading: </w:t>
            </w:r>
            <w:r w:rsidRPr="007117D0">
              <w:rPr>
                <w:rFonts w:ascii="Arial" w:hAnsi="Arial" w:cs="Arial"/>
              </w:rPr>
              <w:t xml:space="preserve">Children </w:t>
            </w:r>
            <w:r w:rsidRPr="007117D0">
              <w:rPr>
                <w:rFonts w:ascii="Arial" w:hAnsi="Arial" w:cs="Arial"/>
                <w:highlight w:val="yellow"/>
              </w:rPr>
              <w:t>can read</w:t>
            </w:r>
            <w:r w:rsidRPr="007117D0">
              <w:rPr>
                <w:rFonts w:ascii="Arial" w:hAnsi="Arial" w:cs="Arial"/>
              </w:rPr>
              <w:t xml:space="preserve"> phonically regular words of </w:t>
            </w:r>
            <w:r w:rsidRPr="00F83739">
              <w:rPr>
                <w:rFonts w:ascii="Arial" w:hAnsi="Arial" w:cs="Arial"/>
                <w:highlight w:val="yellow"/>
              </w:rPr>
              <w:t>more than one syllable</w:t>
            </w:r>
            <w:r w:rsidRPr="007117D0">
              <w:rPr>
                <w:rFonts w:ascii="Arial" w:hAnsi="Arial" w:cs="Arial"/>
              </w:rPr>
              <w:t xml:space="preserve"> as well as </w:t>
            </w:r>
            <w:r w:rsidRPr="007117D0">
              <w:rPr>
                <w:rFonts w:ascii="Arial" w:hAnsi="Arial" w:cs="Arial"/>
                <w:highlight w:val="yellow"/>
              </w:rPr>
              <w:t>many irregular</w:t>
            </w:r>
            <w:r w:rsidRPr="007117D0">
              <w:rPr>
                <w:rFonts w:ascii="Arial" w:hAnsi="Arial" w:cs="Arial"/>
              </w:rPr>
              <w:t xml:space="preserve"> but high frequency words. They use </w:t>
            </w:r>
            <w:r w:rsidRPr="007117D0">
              <w:rPr>
                <w:rFonts w:ascii="Arial" w:hAnsi="Arial" w:cs="Arial"/>
                <w:highlight w:val="yellow"/>
              </w:rPr>
              <w:t>phonic, semantic and syntactic knowledge</w:t>
            </w:r>
            <w:r w:rsidRPr="007117D0">
              <w:rPr>
                <w:rFonts w:ascii="Arial" w:hAnsi="Arial" w:cs="Arial"/>
              </w:rPr>
              <w:t xml:space="preserve"> to understand unfamiliar vocabulary. They can </w:t>
            </w:r>
            <w:r w:rsidRPr="007117D0">
              <w:rPr>
                <w:rFonts w:ascii="Arial" w:hAnsi="Arial" w:cs="Arial"/>
                <w:highlight w:val="yellow"/>
              </w:rPr>
              <w:t>describe the main events</w:t>
            </w:r>
            <w:r w:rsidRPr="007117D0">
              <w:rPr>
                <w:rFonts w:ascii="Arial" w:hAnsi="Arial" w:cs="Arial"/>
              </w:rPr>
              <w:t xml:space="preserve"> in the simple stories they have read.</w:t>
            </w:r>
          </w:p>
        </w:tc>
      </w:tr>
      <w:tr w:rsidR="00E47E4A" w:rsidRPr="00403F4E" w:rsidTr="0039081B">
        <w:tc>
          <w:tcPr>
            <w:tcW w:w="1315" w:type="pct"/>
          </w:tcPr>
          <w:p w:rsidR="00E47E4A" w:rsidRPr="00062F5C" w:rsidRDefault="00062F5C" w:rsidP="00E47E4A">
            <w:pPr>
              <w:spacing w:after="0" w:line="240" w:lineRule="auto"/>
              <w:rPr>
                <w:rFonts w:ascii="Arial" w:hAnsi="Arial" w:cs="Arial"/>
              </w:rPr>
            </w:pPr>
            <w:r>
              <w:rPr>
                <w:rFonts w:ascii="Arial" w:hAnsi="Arial" w:cs="Arial"/>
                <w:b/>
              </w:rPr>
              <w:t>Notes to support in</w:t>
            </w:r>
            <w:r w:rsidR="00E47E4A" w:rsidRPr="00062F5C">
              <w:rPr>
                <w:rFonts w:ascii="Arial" w:hAnsi="Arial" w:cs="Arial"/>
                <w:b/>
              </w:rPr>
              <w:t xml:space="preserve"> identifying the difference between the expected and exceeding level descriptors.</w:t>
            </w:r>
          </w:p>
        </w:tc>
        <w:tc>
          <w:tcPr>
            <w:tcW w:w="1570" w:type="pct"/>
          </w:tcPr>
          <w:p w:rsidR="00E47E4A" w:rsidRPr="007117D0" w:rsidRDefault="00E47E4A" w:rsidP="00E47E4A">
            <w:pPr>
              <w:pStyle w:val="ListParagraph"/>
              <w:numPr>
                <w:ilvl w:val="0"/>
                <w:numId w:val="20"/>
              </w:numPr>
              <w:autoSpaceDE w:val="0"/>
              <w:autoSpaceDN w:val="0"/>
              <w:adjustRightInd w:val="0"/>
              <w:spacing w:after="0" w:line="240" w:lineRule="auto"/>
              <w:rPr>
                <w:rFonts w:ascii="Arial" w:hAnsi="Arial" w:cs="Arial"/>
              </w:rPr>
            </w:pPr>
            <w:r w:rsidRPr="007117D0">
              <w:rPr>
                <w:rFonts w:ascii="Arial" w:hAnsi="Arial" w:cs="Arial"/>
              </w:rPr>
              <w:t>Phonetic strategies to decode regular and irregular</w:t>
            </w:r>
          </w:p>
          <w:p w:rsidR="00E47E4A" w:rsidRPr="007117D0" w:rsidRDefault="00E47E4A" w:rsidP="00E47E4A">
            <w:pPr>
              <w:pStyle w:val="ListParagraph"/>
              <w:autoSpaceDE w:val="0"/>
              <w:autoSpaceDN w:val="0"/>
              <w:adjustRightInd w:val="0"/>
              <w:spacing w:after="0" w:line="240" w:lineRule="auto"/>
              <w:ind w:left="360"/>
              <w:rPr>
                <w:rFonts w:ascii="Arial" w:hAnsi="Arial" w:cs="Arial"/>
              </w:rPr>
            </w:pPr>
            <w:r w:rsidRPr="007117D0">
              <w:rPr>
                <w:rFonts w:ascii="Arial" w:hAnsi="Arial" w:cs="Arial"/>
              </w:rPr>
              <w:t xml:space="preserve">      words</w:t>
            </w:r>
          </w:p>
          <w:p w:rsidR="00E47E4A" w:rsidRPr="007117D0" w:rsidRDefault="00E47E4A" w:rsidP="00E47E4A">
            <w:pPr>
              <w:pStyle w:val="ListParagraph"/>
              <w:numPr>
                <w:ilvl w:val="0"/>
                <w:numId w:val="20"/>
              </w:numPr>
              <w:autoSpaceDE w:val="0"/>
              <w:autoSpaceDN w:val="0"/>
              <w:adjustRightInd w:val="0"/>
              <w:spacing w:after="0" w:line="240" w:lineRule="auto"/>
              <w:rPr>
                <w:rFonts w:ascii="Arial" w:hAnsi="Arial" w:cs="Arial"/>
              </w:rPr>
            </w:pPr>
            <w:r w:rsidRPr="007117D0">
              <w:rPr>
                <w:rFonts w:ascii="Arial" w:hAnsi="Arial" w:cs="Arial"/>
              </w:rPr>
              <w:t>Strategies to understand story</w:t>
            </w:r>
          </w:p>
          <w:p w:rsidR="00E47E4A" w:rsidRPr="007117D0" w:rsidRDefault="00E47E4A" w:rsidP="00E47E4A">
            <w:pPr>
              <w:pStyle w:val="ListParagraph"/>
              <w:numPr>
                <w:ilvl w:val="0"/>
                <w:numId w:val="20"/>
              </w:numPr>
              <w:autoSpaceDE w:val="0"/>
              <w:autoSpaceDN w:val="0"/>
              <w:adjustRightInd w:val="0"/>
              <w:spacing w:after="0" w:line="240" w:lineRule="auto"/>
              <w:rPr>
                <w:rFonts w:ascii="Arial" w:hAnsi="Arial" w:cs="Arial"/>
              </w:rPr>
            </w:pPr>
            <w:r w:rsidRPr="007117D0">
              <w:rPr>
                <w:rFonts w:ascii="Arial" w:hAnsi="Arial" w:cs="Arial"/>
              </w:rPr>
              <w:t xml:space="preserve">Reads some irregular words </w:t>
            </w:r>
          </w:p>
        </w:tc>
        <w:tc>
          <w:tcPr>
            <w:tcW w:w="2115" w:type="pct"/>
          </w:tcPr>
          <w:p w:rsidR="00E47E4A" w:rsidRPr="007117D0" w:rsidRDefault="00E47E4A" w:rsidP="00E47E4A">
            <w:pPr>
              <w:pStyle w:val="ListParagraph"/>
              <w:numPr>
                <w:ilvl w:val="0"/>
                <w:numId w:val="19"/>
              </w:numPr>
              <w:spacing w:after="0" w:line="240" w:lineRule="auto"/>
              <w:rPr>
                <w:rFonts w:ascii="Arial" w:hAnsi="Arial" w:cs="Arial"/>
              </w:rPr>
            </w:pPr>
            <w:r w:rsidRPr="007117D0">
              <w:rPr>
                <w:rFonts w:ascii="Arial" w:hAnsi="Arial" w:cs="Arial"/>
              </w:rPr>
              <w:t>Successfully uses a range of strategies to read unfamiliar vocabulary</w:t>
            </w:r>
          </w:p>
          <w:p w:rsidR="00E47E4A" w:rsidRPr="007117D0" w:rsidRDefault="00E47E4A" w:rsidP="00E47E4A">
            <w:pPr>
              <w:pStyle w:val="ListParagraph"/>
              <w:numPr>
                <w:ilvl w:val="0"/>
                <w:numId w:val="19"/>
              </w:numPr>
              <w:spacing w:after="0" w:line="240" w:lineRule="auto"/>
              <w:rPr>
                <w:rFonts w:ascii="Arial" w:hAnsi="Arial" w:cs="Arial"/>
              </w:rPr>
            </w:pPr>
            <w:r w:rsidRPr="007117D0">
              <w:rPr>
                <w:rFonts w:ascii="Arial" w:hAnsi="Arial" w:cs="Arial"/>
              </w:rPr>
              <w:t>Reads many irregular words</w:t>
            </w:r>
          </w:p>
          <w:p w:rsidR="00E47E4A" w:rsidRPr="007117D0" w:rsidRDefault="00E47E4A" w:rsidP="00E47E4A">
            <w:pPr>
              <w:pStyle w:val="ListParagraph"/>
              <w:numPr>
                <w:ilvl w:val="0"/>
                <w:numId w:val="19"/>
              </w:numPr>
              <w:spacing w:after="0" w:line="240" w:lineRule="auto"/>
              <w:rPr>
                <w:rFonts w:ascii="Arial" w:hAnsi="Arial" w:cs="Arial"/>
              </w:rPr>
            </w:pPr>
            <w:r w:rsidRPr="007117D0">
              <w:rPr>
                <w:rFonts w:ascii="Arial" w:hAnsi="Arial" w:cs="Arial"/>
              </w:rPr>
              <w:t>Can describe main events</w:t>
            </w:r>
          </w:p>
        </w:tc>
      </w:tr>
      <w:tr w:rsidR="00E47E4A" w:rsidRPr="00403F4E" w:rsidTr="0039081B">
        <w:tc>
          <w:tcPr>
            <w:tcW w:w="1315" w:type="pct"/>
          </w:tcPr>
          <w:p w:rsidR="00E47E4A" w:rsidRDefault="00E47E4A" w:rsidP="00E47E4A">
            <w:pPr>
              <w:spacing w:after="0" w:line="240" w:lineRule="auto"/>
              <w:rPr>
                <w:rFonts w:ascii="Arial" w:hAnsi="Arial" w:cs="Arial"/>
                <w:b/>
                <w:bCs/>
              </w:rPr>
            </w:pPr>
            <w:r w:rsidRPr="00146AB3">
              <w:rPr>
                <w:rFonts w:ascii="Arial" w:hAnsi="Arial" w:cs="Arial"/>
                <w:b/>
              </w:rPr>
              <w:t>ELG 10</w:t>
            </w:r>
            <w:r w:rsidRPr="00146AB3">
              <w:rPr>
                <w:rFonts w:ascii="Arial" w:hAnsi="Arial" w:cs="Arial"/>
                <w:b/>
                <w:bCs/>
              </w:rPr>
              <w:t xml:space="preserve"> Writing</w:t>
            </w:r>
          </w:p>
          <w:p w:rsidR="00E47E4A" w:rsidRDefault="004714FC" w:rsidP="00E47E4A">
            <w:pPr>
              <w:spacing w:after="0" w:line="240" w:lineRule="auto"/>
              <w:rPr>
                <w:rFonts w:ascii="Arial" w:hAnsi="Arial" w:cs="Arial"/>
                <w:b/>
                <w:bCs/>
              </w:rPr>
            </w:pPr>
            <w:r>
              <w:rPr>
                <w:rFonts w:ascii="Arial" w:hAnsi="Arial" w:cs="Arial"/>
                <w:b/>
                <w:noProof/>
                <w:lang w:eastAsia="en-GB"/>
              </w:rPr>
              <mc:AlternateContent>
                <mc:Choice Requires="wps">
                  <w:drawing>
                    <wp:anchor distT="0" distB="0" distL="114300" distR="114300" simplePos="0" relativeHeight="251697152" behindDoc="0" locked="0" layoutInCell="1" allowOverlap="1">
                      <wp:simplePos x="0" y="0"/>
                      <wp:positionH relativeFrom="column">
                        <wp:posOffset>139065</wp:posOffset>
                      </wp:positionH>
                      <wp:positionV relativeFrom="paragraph">
                        <wp:posOffset>68580</wp:posOffset>
                      </wp:positionV>
                      <wp:extent cx="2301240" cy="965200"/>
                      <wp:effectExtent l="5715" t="11430" r="7620" b="1397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65200"/>
                              </a:xfrm>
                              <a:prstGeom prst="rect">
                                <a:avLst/>
                              </a:prstGeom>
                              <a:solidFill>
                                <a:srgbClr val="C0C0C0"/>
                              </a:solidFill>
                              <a:ln w="9525">
                                <a:solidFill>
                                  <a:srgbClr val="000000"/>
                                </a:solidFill>
                                <a:miter lim="800000"/>
                                <a:headEnd/>
                                <a:tailEnd/>
                              </a:ln>
                            </wps:spPr>
                            <wps:txbx>
                              <w:txbxContent>
                                <w:p w:rsidR="00E47E4A" w:rsidRDefault="00E47E4A" w:rsidP="00440180">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BF1315" w:rsidRDefault="00E47E4A" w:rsidP="00440180">
                                  <w:pPr>
                                    <w:rPr>
                                      <w:rFonts w:ascii="Verdana" w:hAnsi="Verdana"/>
                                      <w:i/>
                                      <w:sz w:val="20"/>
                                      <w:szCs w:val="20"/>
                                    </w:rPr>
                                  </w:pPr>
                                  <w:r>
                                    <w:rPr>
                                      <w:rFonts w:ascii="Verdana" w:hAnsi="Verdana"/>
                                      <w:i/>
                                      <w:sz w:val="20"/>
                                      <w:szCs w:val="20"/>
                                    </w:rPr>
                                    <w:t>‘</w:t>
                                  </w:r>
                                  <w:proofErr w:type="gramStart"/>
                                  <w:r>
                                    <w:rPr>
                                      <w:rFonts w:ascii="Verdana" w:hAnsi="Verdana"/>
                                      <w:i/>
                                      <w:sz w:val="20"/>
                                      <w:szCs w:val="20"/>
                                    </w:rPr>
                                    <w:t>expected</w:t>
                                  </w:r>
                                  <w:proofErr w:type="gramEnd"/>
                                  <w:r>
                                    <w:rPr>
                                      <w:rFonts w:ascii="Verdana" w:hAnsi="Verdana"/>
                                      <w:i/>
                                      <w:sz w:val="20"/>
                                      <w:szCs w:val="20"/>
                                    </w:rPr>
                                    <w:t>’ in Writing unusual unless also ‘expect</w:t>
                                  </w:r>
                                  <w:smartTag w:uri="urn:schemas-microsoft-com:office:smarttags" w:element="PersonName">
                                    <w:r>
                                      <w:rPr>
                                        <w:rFonts w:ascii="Verdana" w:hAnsi="Verdana"/>
                                        <w:i/>
                                        <w:sz w:val="20"/>
                                        <w:szCs w:val="20"/>
                                      </w:rPr>
                                      <w:t>ed</w:t>
                                    </w:r>
                                  </w:smartTag>
                                  <w:r>
                                    <w:rPr>
                                      <w:rFonts w:ascii="Verdana" w:hAnsi="Verdana"/>
                                      <w:i/>
                                      <w:sz w:val="20"/>
                                      <w:szCs w:val="20"/>
                                    </w:rPr>
                                    <w:t>’ for Moving and Handling</w:t>
                                  </w:r>
                                </w:p>
                                <w:p w:rsidR="00E47E4A" w:rsidRDefault="00E47E4A" w:rsidP="00440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margin-left:10.95pt;margin-top:5.4pt;width:181.2pt;height: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" fillcolor="silver">
                      <v:textbox>
                        <w:txbxContent>
                          <w:p w:rsidR="00E47E4A" w:rsidRDefault="00E47E4A" w:rsidP="00440180">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BF1315" w:rsidRDefault="00E47E4A" w:rsidP="00440180">
                            <w:pPr>
                              <w:rPr>
                                <w:rFonts w:ascii="Verdana" w:hAnsi="Verdana"/>
                                <w:i/>
                                <w:sz w:val="20"/>
                                <w:szCs w:val="20"/>
                              </w:rPr>
                            </w:pPr>
                            <w:r>
                              <w:rPr>
                                <w:rFonts w:ascii="Verdana" w:hAnsi="Verdana"/>
                                <w:i/>
                                <w:sz w:val="20"/>
                                <w:szCs w:val="20"/>
                              </w:rPr>
                              <w:t>‘expected’ in Writing unusual unless also ‘expect</w:t>
                            </w:r>
                            <w:smartTag w:uri="urn:schemas-microsoft-com:office:smarttags" w:element="PersonName">
                              <w:r>
                                <w:rPr>
                                  <w:rFonts w:ascii="Verdana" w:hAnsi="Verdana"/>
                                  <w:i/>
                                  <w:sz w:val="20"/>
                                  <w:szCs w:val="20"/>
                                </w:rPr>
                                <w:t>ed</w:t>
                              </w:r>
                            </w:smartTag>
                            <w:r>
                              <w:rPr>
                                <w:rFonts w:ascii="Verdana" w:hAnsi="Verdana"/>
                                <w:i/>
                                <w:sz w:val="20"/>
                                <w:szCs w:val="20"/>
                              </w:rPr>
                              <w:t>’ for Moving and Handling</w:t>
                            </w:r>
                          </w:p>
                          <w:p w:rsidR="00E47E4A" w:rsidRDefault="00E47E4A" w:rsidP="00440180"/>
                        </w:txbxContent>
                      </v:textbox>
                    </v:shape>
                  </w:pict>
                </mc:Fallback>
              </mc:AlternateContent>
            </w:r>
          </w:p>
          <w:p w:rsidR="00E47E4A" w:rsidRPr="00146AB3" w:rsidRDefault="00E47E4A" w:rsidP="00E47E4A">
            <w:pPr>
              <w:spacing w:after="0" w:line="240" w:lineRule="auto"/>
              <w:rPr>
                <w:rFonts w:ascii="Arial" w:hAnsi="Arial" w:cs="Arial"/>
                <w:b/>
              </w:rPr>
            </w:pPr>
          </w:p>
        </w:tc>
        <w:tc>
          <w:tcPr>
            <w:tcW w:w="1570"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Children use their phonic knowledge to </w:t>
            </w:r>
            <w:r w:rsidRPr="007117D0">
              <w:rPr>
                <w:rFonts w:ascii="Arial" w:hAnsi="Arial" w:cs="Arial"/>
                <w:highlight w:val="yellow"/>
              </w:rPr>
              <w:t>write words</w:t>
            </w:r>
            <w:r w:rsidRPr="007117D0">
              <w:rPr>
                <w:rFonts w:ascii="Arial" w:hAnsi="Arial" w:cs="Arial"/>
              </w:rPr>
              <w:t xml:space="preserve"> in ways which</w:t>
            </w:r>
          </w:p>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highlight w:val="yellow"/>
              </w:rPr>
              <w:t>match their spoken sounds</w:t>
            </w:r>
            <w:r w:rsidRPr="007117D0">
              <w:rPr>
                <w:rFonts w:ascii="Arial" w:hAnsi="Arial" w:cs="Arial"/>
              </w:rPr>
              <w:t xml:space="preserve">. They also write </w:t>
            </w:r>
            <w:r w:rsidRPr="007117D0">
              <w:rPr>
                <w:rFonts w:ascii="Arial" w:hAnsi="Arial" w:cs="Arial"/>
                <w:highlight w:val="yellow"/>
              </w:rPr>
              <w:t>some</w:t>
            </w:r>
            <w:r w:rsidRPr="007117D0">
              <w:rPr>
                <w:rFonts w:ascii="Arial" w:hAnsi="Arial" w:cs="Arial"/>
              </w:rPr>
              <w:t xml:space="preserve"> irregular common words. They write sentences which </w:t>
            </w:r>
            <w:r w:rsidRPr="007117D0">
              <w:rPr>
                <w:rFonts w:ascii="Arial" w:hAnsi="Arial" w:cs="Arial"/>
                <w:highlight w:val="yellow"/>
              </w:rPr>
              <w:t>can be read</w:t>
            </w:r>
            <w:r w:rsidRPr="007117D0">
              <w:rPr>
                <w:rFonts w:ascii="Arial" w:hAnsi="Arial" w:cs="Arial"/>
              </w:rPr>
              <w:t xml:space="preserve"> by themselves and others. Some words are spelt correctly and others are </w:t>
            </w:r>
            <w:r w:rsidRPr="007117D0">
              <w:rPr>
                <w:rFonts w:ascii="Arial" w:hAnsi="Arial" w:cs="Arial"/>
                <w:highlight w:val="yellow"/>
              </w:rPr>
              <w:t>phonetically plausible</w:t>
            </w:r>
            <w:r w:rsidRPr="007117D0">
              <w:rPr>
                <w:rFonts w:ascii="Arial" w:hAnsi="Arial" w:cs="Arial"/>
              </w:rPr>
              <w:t>.</w:t>
            </w:r>
          </w:p>
          <w:p w:rsidR="00E47E4A" w:rsidRDefault="00E47E4A" w:rsidP="00E47E4A">
            <w:pPr>
              <w:autoSpaceDE w:val="0"/>
              <w:autoSpaceDN w:val="0"/>
              <w:adjustRightInd w:val="0"/>
              <w:spacing w:after="0" w:line="240" w:lineRule="auto"/>
              <w:rPr>
                <w:rFonts w:ascii="Arial" w:hAnsi="Arial" w:cs="Arial"/>
                <w:i/>
                <w:iCs/>
              </w:rPr>
            </w:pPr>
          </w:p>
          <w:p w:rsidR="00062F5C" w:rsidRPr="007117D0" w:rsidRDefault="00062F5C" w:rsidP="00E47E4A">
            <w:pPr>
              <w:autoSpaceDE w:val="0"/>
              <w:autoSpaceDN w:val="0"/>
              <w:adjustRightInd w:val="0"/>
              <w:spacing w:after="0" w:line="240" w:lineRule="auto"/>
              <w:rPr>
                <w:rFonts w:ascii="Arial" w:hAnsi="Arial" w:cs="Arial"/>
                <w:i/>
                <w:iCs/>
              </w:rPr>
            </w:pPr>
          </w:p>
        </w:tc>
        <w:tc>
          <w:tcPr>
            <w:tcW w:w="2115"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b/>
                <w:bCs/>
              </w:rPr>
              <w:t xml:space="preserve">Writing: </w:t>
            </w:r>
            <w:r w:rsidRPr="007117D0">
              <w:rPr>
                <w:rFonts w:ascii="Arial" w:hAnsi="Arial" w:cs="Arial"/>
              </w:rPr>
              <w:t xml:space="preserve">Children </w:t>
            </w:r>
            <w:r w:rsidRPr="007117D0">
              <w:rPr>
                <w:rFonts w:ascii="Arial" w:hAnsi="Arial" w:cs="Arial"/>
                <w:highlight w:val="yellow"/>
              </w:rPr>
              <w:t>can spell</w:t>
            </w:r>
            <w:r w:rsidRPr="007117D0">
              <w:rPr>
                <w:rFonts w:ascii="Arial" w:hAnsi="Arial" w:cs="Arial"/>
              </w:rPr>
              <w:t xml:space="preserve"> phonically regular words of </w:t>
            </w:r>
            <w:r w:rsidRPr="00F83739">
              <w:rPr>
                <w:rFonts w:ascii="Arial" w:hAnsi="Arial" w:cs="Arial"/>
                <w:highlight w:val="yellow"/>
              </w:rPr>
              <w:t>more than one syllable</w:t>
            </w:r>
            <w:r w:rsidRPr="007117D0">
              <w:rPr>
                <w:rFonts w:ascii="Arial" w:hAnsi="Arial" w:cs="Arial"/>
              </w:rPr>
              <w:t xml:space="preserve"> as well as </w:t>
            </w:r>
            <w:r w:rsidRPr="007117D0">
              <w:rPr>
                <w:rFonts w:ascii="Arial" w:hAnsi="Arial" w:cs="Arial"/>
                <w:highlight w:val="yellow"/>
              </w:rPr>
              <w:t>many</w:t>
            </w:r>
            <w:r w:rsidRPr="007117D0">
              <w:rPr>
                <w:rFonts w:ascii="Arial" w:hAnsi="Arial" w:cs="Arial"/>
              </w:rPr>
              <w:t xml:space="preserve"> irregular but high frequency words. They use </w:t>
            </w:r>
            <w:r w:rsidRPr="007117D0">
              <w:rPr>
                <w:rFonts w:ascii="Arial" w:hAnsi="Arial" w:cs="Arial"/>
                <w:highlight w:val="yellow"/>
              </w:rPr>
              <w:t>key features of narrative</w:t>
            </w:r>
            <w:r w:rsidRPr="007117D0">
              <w:rPr>
                <w:rFonts w:ascii="Arial" w:hAnsi="Arial" w:cs="Arial"/>
              </w:rPr>
              <w:t xml:space="preserve"> in their own writing.</w:t>
            </w:r>
          </w:p>
        </w:tc>
      </w:tr>
      <w:tr w:rsidR="00E47E4A" w:rsidRPr="00403F4E" w:rsidTr="0039081B">
        <w:trPr>
          <w:trHeight w:val="180"/>
        </w:trPr>
        <w:tc>
          <w:tcPr>
            <w:tcW w:w="1315" w:type="pct"/>
          </w:tcPr>
          <w:p w:rsidR="00E47E4A" w:rsidRPr="00062F5C" w:rsidRDefault="00062F5C" w:rsidP="00E47E4A">
            <w:pPr>
              <w:spacing w:after="0" w:line="240" w:lineRule="auto"/>
              <w:rPr>
                <w:rFonts w:ascii="Arial" w:hAnsi="Arial" w:cs="Arial"/>
                <w:b/>
              </w:rPr>
            </w:pPr>
            <w:r>
              <w:rPr>
                <w:rFonts w:ascii="Arial" w:hAnsi="Arial" w:cs="Arial"/>
                <w:b/>
              </w:rPr>
              <w:t>Notes to support in</w:t>
            </w:r>
            <w:r w:rsidR="00E47E4A" w:rsidRPr="00062F5C">
              <w:rPr>
                <w:rFonts w:ascii="Arial" w:hAnsi="Arial" w:cs="Arial"/>
                <w:b/>
              </w:rPr>
              <w:t xml:space="preserve"> identifying the difference between the expected and exceeding level descriptors.</w:t>
            </w:r>
          </w:p>
        </w:tc>
        <w:tc>
          <w:tcPr>
            <w:tcW w:w="1570" w:type="pct"/>
          </w:tcPr>
          <w:p w:rsidR="00E47E4A" w:rsidRDefault="00E47E4A" w:rsidP="00E47E4A">
            <w:pPr>
              <w:pStyle w:val="ListParagraph"/>
              <w:numPr>
                <w:ilvl w:val="0"/>
                <w:numId w:val="18"/>
              </w:numPr>
              <w:autoSpaceDE w:val="0"/>
              <w:autoSpaceDN w:val="0"/>
              <w:adjustRightInd w:val="0"/>
              <w:spacing w:after="0" w:line="240" w:lineRule="auto"/>
              <w:rPr>
                <w:rFonts w:ascii="Arial" w:hAnsi="Arial" w:cs="Arial"/>
              </w:rPr>
            </w:pPr>
            <w:r w:rsidRPr="007117D0">
              <w:rPr>
                <w:rFonts w:ascii="Arial" w:hAnsi="Arial" w:cs="Arial"/>
              </w:rPr>
              <w:t>Focus on writing phonetically Range of contexts</w:t>
            </w:r>
          </w:p>
          <w:p w:rsidR="00062F5C" w:rsidRPr="00B86162" w:rsidRDefault="00062F5C" w:rsidP="00E47E4A">
            <w:pPr>
              <w:autoSpaceDE w:val="0"/>
              <w:autoSpaceDN w:val="0"/>
              <w:adjustRightInd w:val="0"/>
              <w:spacing w:after="0" w:line="240" w:lineRule="auto"/>
              <w:rPr>
                <w:rFonts w:ascii="Arial" w:hAnsi="Arial" w:cs="Arial"/>
                <w:sz w:val="24"/>
                <w:szCs w:val="24"/>
              </w:rPr>
            </w:pPr>
          </w:p>
        </w:tc>
        <w:tc>
          <w:tcPr>
            <w:tcW w:w="2115" w:type="pct"/>
          </w:tcPr>
          <w:p w:rsidR="00E47E4A" w:rsidRPr="007117D0" w:rsidRDefault="00E47E4A" w:rsidP="00E47E4A">
            <w:pPr>
              <w:pStyle w:val="ListParagraph"/>
              <w:numPr>
                <w:ilvl w:val="0"/>
                <w:numId w:val="17"/>
              </w:numPr>
              <w:spacing w:after="0" w:line="240" w:lineRule="auto"/>
              <w:rPr>
                <w:rFonts w:ascii="Arial" w:hAnsi="Arial" w:cs="Arial"/>
              </w:rPr>
            </w:pPr>
            <w:r w:rsidRPr="007117D0">
              <w:rPr>
                <w:rFonts w:ascii="Arial" w:hAnsi="Arial" w:cs="Arial"/>
              </w:rPr>
              <w:t>Focus on correct spelling</w:t>
            </w:r>
          </w:p>
          <w:p w:rsidR="00E47E4A" w:rsidRPr="007117D0" w:rsidRDefault="00E47E4A" w:rsidP="00E47E4A">
            <w:pPr>
              <w:pStyle w:val="ListParagraph"/>
              <w:numPr>
                <w:ilvl w:val="0"/>
                <w:numId w:val="17"/>
              </w:numPr>
              <w:spacing w:after="0" w:line="240" w:lineRule="auto"/>
              <w:rPr>
                <w:rFonts w:ascii="Arial" w:hAnsi="Arial" w:cs="Arial"/>
              </w:rPr>
            </w:pPr>
            <w:r w:rsidRPr="007117D0">
              <w:rPr>
                <w:rFonts w:ascii="Arial" w:hAnsi="Arial" w:cs="Arial"/>
              </w:rPr>
              <w:t>Regular and many irregular words</w:t>
            </w:r>
          </w:p>
          <w:p w:rsidR="00E47E4A" w:rsidRDefault="00E47E4A" w:rsidP="00E47E4A">
            <w:pPr>
              <w:pStyle w:val="ListParagraph"/>
              <w:numPr>
                <w:ilvl w:val="0"/>
                <w:numId w:val="17"/>
              </w:numPr>
              <w:spacing w:after="0" w:line="240" w:lineRule="auto"/>
              <w:rPr>
                <w:rFonts w:ascii="Arial" w:hAnsi="Arial" w:cs="Arial"/>
              </w:rPr>
            </w:pPr>
            <w:r w:rsidRPr="007117D0">
              <w:rPr>
                <w:rFonts w:ascii="Arial" w:hAnsi="Arial" w:cs="Arial"/>
              </w:rPr>
              <w:t>Using key features of narrative</w:t>
            </w:r>
          </w:p>
          <w:p w:rsidR="00062F5C" w:rsidRDefault="00062F5C" w:rsidP="00062F5C">
            <w:pPr>
              <w:spacing w:after="0" w:line="240" w:lineRule="auto"/>
              <w:rPr>
                <w:rFonts w:ascii="Arial" w:hAnsi="Arial" w:cs="Arial"/>
              </w:rPr>
            </w:pPr>
          </w:p>
          <w:p w:rsidR="00062F5C" w:rsidRPr="00062F5C" w:rsidRDefault="00062F5C" w:rsidP="00062F5C">
            <w:pPr>
              <w:spacing w:after="0" w:line="240" w:lineRule="auto"/>
              <w:rPr>
                <w:rFonts w:ascii="Arial" w:hAnsi="Arial" w:cs="Arial"/>
              </w:rPr>
            </w:pPr>
          </w:p>
        </w:tc>
      </w:tr>
      <w:tr w:rsidR="00062F5C" w:rsidRPr="00403F4E" w:rsidTr="00062F5C">
        <w:trPr>
          <w:trHeight w:val="180"/>
        </w:trPr>
        <w:tc>
          <w:tcPr>
            <w:tcW w:w="1315" w:type="pct"/>
          </w:tcPr>
          <w:p w:rsidR="00062F5C" w:rsidRDefault="00062F5C" w:rsidP="00E47E4A">
            <w:pPr>
              <w:spacing w:after="0" w:line="240" w:lineRule="auto"/>
              <w:rPr>
                <w:rFonts w:ascii="Arial" w:hAnsi="Arial" w:cs="Arial"/>
                <w:b/>
              </w:rPr>
            </w:pPr>
            <w:r>
              <w:rPr>
                <w:rFonts w:ascii="Arial" w:hAnsi="Arial" w:cs="Arial"/>
                <w:b/>
                <w:sz w:val="24"/>
                <w:szCs w:val="24"/>
              </w:rPr>
              <w:t>Additional n</w:t>
            </w:r>
            <w:r w:rsidRPr="002E7174">
              <w:rPr>
                <w:rFonts w:ascii="Arial" w:hAnsi="Arial" w:cs="Arial"/>
                <w:b/>
                <w:sz w:val="24"/>
                <w:szCs w:val="24"/>
              </w:rPr>
              <w:t>otes from Local Authority Partnership agreement trialling</w:t>
            </w:r>
          </w:p>
        </w:tc>
        <w:tc>
          <w:tcPr>
            <w:tcW w:w="3685" w:type="pct"/>
            <w:gridSpan w:val="2"/>
          </w:tcPr>
          <w:p w:rsidR="00062F5C" w:rsidRPr="00062F5C" w:rsidRDefault="00062F5C" w:rsidP="00062F5C">
            <w:pPr>
              <w:pStyle w:val="ListParagraph"/>
              <w:numPr>
                <w:ilvl w:val="0"/>
                <w:numId w:val="17"/>
              </w:numPr>
              <w:spacing w:after="0" w:line="240" w:lineRule="auto"/>
              <w:rPr>
                <w:rFonts w:ascii="Arial" w:hAnsi="Arial" w:cs="Arial"/>
              </w:rPr>
            </w:pPr>
            <w:r w:rsidRPr="00B86162">
              <w:rPr>
                <w:rFonts w:ascii="Arial" w:hAnsi="Arial" w:cs="Arial"/>
                <w:sz w:val="24"/>
                <w:szCs w:val="24"/>
              </w:rPr>
              <w:t xml:space="preserve">writing that uses phonetically </w:t>
            </w:r>
            <w:r>
              <w:rPr>
                <w:rFonts w:ascii="Arial" w:hAnsi="Arial" w:cs="Arial"/>
                <w:sz w:val="24"/>
                <w:szCs w:val="24"/>
              </w:rPr>
              <w:t xml:space="preserve">plausible words falls within an </w:t>
            </w:r>
            <w:r>
              <w:rPr>
                <w:rFonts w:ascii="Arial" w:hAnsi="Arial" w:cs="Arial"/>
                <w:b/>
                <w:sz w:val="24"/>
                <w:szCs w:val="24"/>
              </w:rPr>
              <w:t>‘E</w:t>
            </w:r>
            <w:r w:rsidRPr="00062F5C">
              <w:rPr>
                <w:rFonts w:ascii="Arial" w:hAnsi="Arial" w:cs="Arial"/>
                <w:b/>
                <w:sz w:val="24"/>
                <w:szCs w:val="24"/>
              </w:rPr>
              <w:t>xpected’</w:t>
            </w:r>
            <w:r w:rsidRPr="00B86162">
              <w:rPr>
                <w:rFonts w:ascii="Arial" w:hAnsi="Arial" w:cs="Arial"/>
                <w:sz w:val="24"/>
                <w:szCs w:val="24"/>
              </w:rPr>
              <w:t xml:space="preserve"> level and </w:t>
            </w:r>
            <w:r w:rsidRPr="00062F5C">
              <w:rPr>
                <w:rFonts w:ascii="Arial" w:hAnsi="Arial" w:cs="Arial"/>
                <w:b/>
                <w:sz w:val="24"/>
                <w:szCs w:val="24"/>
              </w:rPr>
              <w:t>spelling</w:t>
            </w:r>
            <w:r>
              <w:rPr>
                <w:rFonts w:ascii="Arial" w:hAnsi="Arial" w:cs="Arial"/>
                <w:sz w:val="24"/>
                <w:szCs w:val="24"/>
              </w:rPr>
              <w:t xml:space="preserve"> phonetically regular words </w:t>
            </w:r>
            <w:r w:rsidRPr="00B86162">
              <w:rPr>
                <w:rFonts w:ascii="Arial" w:hAnsi="Arial" w:cs="Arial"/>
                <w:sz w:val="24"/>
                <w:szCs w:val="24"/>
              </w:rPr>
              <w:t>are at an</w:t>
            </w:r>
            <w:r>
              <w:rPr>
                <w:rFonts w:ascii="Arial" w:hAnsi="Arial" w:cs="Arial"/>
                <w:b/>
                <w:sz w:val="24"/>
                <w:szCs w:val="24"/>
              </w:rPr>
              <w:t xml:space="preserve"> E</w:t>
            </w:r>
            <w:r w:rsidRPr="00062F5C">
              <w:rPr>
                <w:rFonts w:ascii="Arial" w:hAnsi="Arial" w:cs="Arial"/>
                <w:b/>
                <w:sz w:val="24"/>
                <w:szCs w:val="24"/>
              </w:rPr>
              <w:t>xceeding</w:t>
            </w:r>
            <w:r w:rsidRPr="00B86162">
              <w:rPr>
                <w:rFonts w:ascii="Arial" w:hAnsi="Arial" w:cs="Arial"/>
                <w:sz w:val="24"/>
                <w:szCs w:val="24"/>
              </w:rPr>
              <w:t xml:space="preserve"> level.</w:t>
            </w:r>
          </w:p>
          <w:p w:rsidR="00062F5C" w:rsidRPr="00062F5C" w:rsidRDefault="00062F5C" w:rsidP="00062F5C">
            <w:pPr>
              <w:pStyle w:val="ListParagraph"/>
              <w:numPr>
                <w:ilvl w:val="0"/>
                <w:numId w:val="17"/>
              </w:numPr>
              <w:spacing w:after="0" w:line="240" w:lineRule="auto"/>
              <w:rPr>
                <w:rFonts w:ascii="Arial" w:hAnsi="Arial" w:cs="Arial"/>
              </w:rPr>
            </w:pPr>
            <w:r w:rsidRPr="00062F5C">
              <w:rPr>
                <w:rFonts w:ascii="Arial" w:hAnsi="Arial" w:cs="Arial"/>
                <w:b/>
                <w:sz w:val="24"/>
                <w:szCs w:val="24"/>
              </w:rPr>
              <w:t>Exceeding</w:t>
            </w:r>
            <w:r>
              <w:rPr>
                <w:rFonts w:ascii="Arial" w:hAnsi="Arial" w:cs="Arial"/>
                <w:sz w:val="24"/>
                <w:szCs w:val="24"/>
              </w:rPr>
              <w:t xml:space="preserve"> focus on key features of narrative </w:t>
            </w:r>
          </w:p>
          <w:p w:rsidR="00062F5C" w:rsidRDefault="00062F5C" w:rsidP="00062F5C">
            <w:pPr>
              <w:spacing w:after="0" w:line="240" w:lineRule="auto"/>
              <w:rPr>
                <w:rFonts w:ascii="Arial" w:hAnsi="Arial" w:cs="Arial"/>
              </w:rPr>
            </w:pPr>
          </w:p>
          <w:p w:rsidR="00062F5C" w:rsidRPr="00062F5C" w:rsidRDefault="00062F5C" w:rsidP="00062F5C">
            <w:pPr>
              <w:spacing w:after="0" w:line="240" w:lineRule="auto"/>
              <w:rPr>
                <w:rFonts w:ascii="Arial" w:hAnsi="Arial" w:cs="Arial"/>
              </w:rPr>
            </w:pPr>
          </w:p>
        </w:tc>
      </w:tr>
      <w:tr w:rsidR="00E47E4A" w:rsidRPr="00403F4E" w:rsidTr="0039081B">
        <w:tc>
          <w:tcPr>
            <w:tcW w:w="5000" w:type="pct"/>
            <w:gridSpan w:val="3"/>
          </w:tcPr>
          <w:p w:rsidR="00E47E4A" w:rsidRPr="00CA48BA" w:rsidRDefault="00E47E4A" w:rsidP="00E47E4A">
            <w:pPr>
              <w:spacing w:after="0" w:line="240" w:lineRule="auto"/>
              <w:rPr>
                <w:rFonts w:ascii="Arial" w:hAnsi="Arial" w:cs="Arial"/>
                <w:b/>
                <w:sz w:val="24"/>
                <w:szCs w:val="24"/>
              </w:rPr>
            </w:pPr>
            <w:r w:rsidRPr="00CA48BA">
              <w:rPr>
                <w:rFonts w:ascii="Arial" w:hAnsi="Arial" w:cs="Arial"/>
                <w:b/>
                <w:bCs/>
                <w:sz w:val="24"/>
                <w:szCs w:val="24"/>
              </w:rPr>
              <w:t>Mathematics</w:t>
            </w:r>
          </w:p>
        </w:tc>
      </w:tr>
      <w:tr w:rsidR="00E47E4A" w:rsidRPr="00403F4E" w:rsidTr="0039081B">
        <w:tc>
          <w:tcPr>
            <w:tcW w:w="1315" w:type="pct"/>
          </w:tcPr>
          <w:p w:rsidR="00E47E4A" w:rsidRPr="00146AB3" w:rsidRDefault="00E47E4A" w:rsidP="00E47E4A">
            <w:pPr>
              <w:spacing w:after="0" w:line="240" w:lineRule="auto"/>
              <w:rPr>
                <w:rFonts w:ascii="Arial" w:hAnsi="Arial" w:cs="Arial"/>
                <w:b/>
              </w:rPr>
            </w:pPr>
            <w:r w:rsidRPr="00146AB3">
              <w:rPr>
                <w:rFonts w:ascii="Arial" w:hAnsi="Arial" w:cs="Arial"/>
                <w:b/>
              </w:rPr>
              <w:t>ELG 11</w:t>
            </w:r>
            <w:r w:rsidRPr="00146AB3">
              <w:rPr>
                <w:rFonts w:ascii="Arial" w:hAnsi="Arial" w:cs="Arial"/>
                <w:b/>
                <w:bCs/>
              </w:rPr>
              <w:t xml:space="preserve"> Numbers</w:t>
            </w:r>
          </w:p>
        </w:tc>
        <w:tc>
          <w:tcPr>
            <w:tcW w:w="1570"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Children count reliably with numbers from </w:t>
            </w:r>
            <w:r w:rsidRPr="007117D0">
              <w:rPr>
                <w:rFonts w:ascii="Arial" w:hAnsi="Arial" w:cs="Arial"/>
                <w:highlight w:val="yellow"/>
              </w:rPr>
              <w:t>one to 20</w:t>
            </w:r>
            <w:r w:rsidRPr="007117D0">
              <w:rPr>
                <w:rFonts w:ascii="Arial" w:hAnsi="Arial" w:cs="Arial"/>
              </w:rPr>
              <w:t xml:space="preserve">, place them in </w:t>
            </w:r>
            <w:r w:rsidRPr="007117D0">
              <w:rPr>
                <w:rFonts w:ascii="Arial" w:hAnsi="Arial" w:cs="Arial"/>
                <w:highlight w:val="yellow"/>
              </w:rPr>
              <w:t>order</w:t>
            </w:r>
            <w:r w:rsidRPr="007117D0">
              <w:rPr>
                <w:rFonts w:ascii="Arial" w:hAnsi="Arial" w:cs="Arial"/>
              </w:rPr>
              <w:t xml:space="preserve"> and say which number is </w:t>
            </w:r>
            <w:r w:rsidRPr="007117D0">
              <w:rPr>
                <w:rFonts w:ascii="Arial" w:hAnsi="Arial" w:cs="Arial"/>
                <w:highlight w:val="yellow"/>
              </w:rPr>
              <w:t>one more or one less</w:t>
            </w:r>
            <w:r w:rsidRPr="007117D0">
              <w:rPr>
                <w:rFonts w:ascii="Arial" w:hAnsi="Arial" w:cs="Arial"/>
              </w:rPr>
              <w:t xml:space="preserve"> than a given number. Using quantities and objects, they </w:t>
            </w:r>
            <w:r w:rsidRPr="007117D0">
              <w:rPr>
                <w:rFonts w:ascii="Arial" w:hAnsi="Arial" w:cs="Arial"/>
                <w:highlight w:val="yellow"/>
              </w:rPr>
              <w:t>add and subtract</w:t>
            </w:r>
            <w:r w:rsidRPr="007117D0">
              <w:rPr>
                <w:rFonts w:ascii="Arial" w:hAnsi="Arial" w:cs="Arial"/>
              </w:rPr>
              <w:t xml:space="preserve"> two single-digit numbers and count on or back to find the answer. They solve problems, including </w:t>
            </w:r>
            <w:r w:rsidRPr="007117D0">
              <w:rPr>
                <w:rFonts w:ascii="Arial" w:hAnsi="Arial" w:cs="Arial"/>
                <w:highlight w:val="yellow"/>
              </w:rPr>
              <w:t>doubling, halving and sharing.</w:t>
            </w:r>
          </w:p>
          <w:p w:rsidR="00E47E4A" w:rsidRPr="007117D0" w:rsidRDefault="00E47E4A" w:rsidP="00E47E4A">
            <w:pPr>
              <w:autoSpaceDE w:val="0"/>
              <w:autoSpaceDN w:val="0"/>
              <w:adjustRightInd w:val="0"/>
              <w:spacing w:after="0" w:line="240" w:lineRule="auto"/>
              <w:rPr>
                <w:rFonts w:ascii="Arial" w:hAnsi="Arial" w:cs="Arial"/>
                <w:i/>
                <w:iCs/>
              </w:rPr>
            </w:pPr>
          </w:p>
        </w:tc>
        <w:tc>
          <w:tcPr>
            <w:tcW w:w="2115"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b/>
                <w:bCs/>
              </w:rPr>
              <w:t xml:space="preserve">Numbers: </w:t>
            </w:r>
            <w:r w:rsidRPr="007117D0">
              <w:rPr>
                <w:rFonts w:ascii="Arial" w:hAnsi="Arial" w:cs="Arial"/>
              </w:rPr>
              <w:t xml:space="preserve">Children </w:t>
            </w:r>
            <w:r w:rsidRPr="007117D0">
              <w:rPr>
                <w:rFonts w:ascii="Arial" w:hAnsi="Arial" w:cs="Arial"/>
                <w:highlight w:val="yellow"/>
              </w:rPr>
              <w:t>estimate</w:t>
            </w:r>
            <w:r w:rsidRPr="007117D0">
              <w:rPr>
                <w:rFonts w:ascii="Arial" w:hAnsi="Arial" w:cs="Arial"/>
              </w:rPr>
              <w:t xml:space="preserve"> a number of objects and check quantities by counting</w:t>
            </w:r>
          </w:p>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up to 20. They solve </w:t>
            </w:r>
            <w:r w:rsidRPr="00F83739">
              <w:rPr>
                <w:rFonts w:ascii="Arial" w:hAnsi="Arial" w:cs="Arial"/>
              </w:rPr>
              <w:t>practical problems</w:t>
            </w:r>
            <w:r w:rsidRPr="007117D0">
              <w:rPr>
                <w:rFonts w:ascii="Arial" w:hAnsi="Arial" w:cs="Arial"/>
              </w:rPr>
              <w:t xml:space="preserve"> that involve </w:t>
            </w:r>
            <w:r w:rsidRPr="007117D0">
              <w:rPr>
                <w:rFonts w:ascii="Arial" w:hAnsi="Arial" w:cs="Arial"/>
                <w:highlight w:val="yellow"/>
              </w:rPr>
              <w:t>combining groups of 2, 5 or 10,</w:t>
            </w:r>
            <w:r w:rsidRPr="007117D0">
              <w:rPr>
                <w:rFonts w:ascii="Arial" w:hAnsi="Arial" w:cs="Arial"/>
              </w:rPr>
              <w:t xml:space="preserve"> or </w:t>
            </w:r>
            <w:r w:rsidRPr="007117D0">
              <w:rPr>
                <w:rFonts w:ascii="Arial" w:hAnsi="Arial" w:cs="Arial"/>
                <w:highlight w:val="yellow"/>
              </w:rPr>
              <w:t>sharing into equal</w:t>
            </w:r>
            <w:r w:rsidRPr="007117D0">
              <w:rPr>
                <w:rFonts w:ascii="Arial" w:hAnsi="Arial" w:cs="Arial"/>
              </w:rPr>
              <w:t xml:space="preserve"> groups.</w:t>
            </w:r>
          </w:p>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rPr>
              <w:t>(This descriptor has been amended to reflect the increased level of challenge applied to the expected descriptor following the Tickell review.)</w:t>
            </w:r>
          </w:p>
        </w:tc>
      </w:tr>
      <w:tr w:rsidR="00E47E4A" w:rsidRPr="00403F4E" w:rsidTr="0039081B">
        <w:tc>
          <w:tcPr>
            <w:tcW w:w="1315" w:type="pct"/>
          </w:tcPr>
          <w:p w:rsidR="00E47E4A" w:rsidRPr="00DC0C2A" w:rsidRDefault="00DC0C2A" w:rsidP="00E47E4A">
            <w:pPr>
              <w:spacing w:after="0" w:line="240" w:lineRule="auto"/>
              <w:rPr>
                <w:rFonts w:ascii="Arial" w:hAnsi="Arial" w:cs="Arial"/>
              </w:rPr>
            </w:pPr>
            <w:r>
              <w:rPr>
                <w:rFonts w:ascii="Arial" w:hAnsi="Arial" w:cs="Arial"/>
                <w:b/>
              </w:rPr>
              <w:t>Notes to support in</w:t>
            </w:r>
            <w:r w:rsidR="00E47E4A" w:rsidRPr="00DC0C2A">
              <w:rPr>
                <w:rFonts w:ascii="Arial" w:hAnsi="Arial" w:cs="Arial"/>
                <w:b/>
              </w:rPr>
              <w:t xml:space="preserve"> identifying the difference between the expected and exceeding level descriptors.</w:t>
            </w:r>
          </w:p>
        </w:tc>
        <w:tc>
          <w:tcPr>
            <w:tcW w:w="3685" w:type="pct"/>
            <w:gridSpan w:val="2"/>
          </w:tcPr>
          <w:p w:rsidR="00E47E4A" w:rsidRPr="004C79A6" w:rsidRDefault="00E47E4A" w:rsidP="00FE71FD">
            <w:pPr>
              <w:rPr>
                <w:rFonts w:ascii="MyriadPro-Bold" w:hAnsi="MyriadPro-Bold"/>
                <w:bCs/>
              </w:rPr>
            </w:pPr>
            <w:r>
              <w:rPr>
                <w:rFonts w:ascii="MyriadPro-Bold" w:hAnsi="MyriadPro-Bold"/>
                <w:bCs/>
              </w:rPr>
              <w:t xml:space="preserve">STA </w:t>
            </w:r>
            <w:r w:rsidR="00DC0C2A">
              <w:rPr>
                <w:rFonts w:ascii="MyriadPro-Bold" w:hAnsi="MyriadPro-Bold"/>
                <w:bCs/>
              </w:rPr>
              <w:t xml:space="preserve">additional </w:t>
            </w:r>
            <w:r>
              <w:rPr>
                <w:rFonts w:ascii="MyriadPro-Bold" w:hAnsi="MyriadPro-Bold"/>
                <w:bCs/>
              </w:rPr>
              <w:t xml:space="preserve">guidance  re Expected Descriptor - </w:t>
            </w:r>
            <w:r w:rsidRPr="004C79A6">
              <w:rPr>
                <w:rFonts w:ascii="MyriadPro-Bold" w:hAnsi="MyriadPro-Bold"/>
                <w:bCs/>
              </w:rPr>
              <w:t xml:space="preserve">The </w:t>
            </w:r>
            <w:r w:rsidRPr="004C79A6">
              <w:rPr>
                <w:rFonts w:ascii="MyriadPro-Bold" w:hAnsi="MyriadPro-Bold"/>
                <w:b/>
                <w:bCs/>
              </w:rPr>
              <w:t xml:space="preserve">specification of 1-20 refers to the first part of the statement </w:t>
            </w:r>
            <w:proofErr w:type="spellStart"/>
            <w:r w:rsidRPr="004C79A6">
              <w:rPr>
                <w:rFonts w:ascii="MyriadPro-Bold" w:hAnsi="MyriadPro-Bold"/>
                <w:b/>
                <w:bCs/>
              </w:rPr>
              <w:t>ie</w:t>
            </w:r>
            <w:proofErr w:type="spellEnd"/>
            <w:r w:rsidRPr="004C79A6">
              <w:rPr>
                <w:rFonts w:ascii="MyriadPro-Bold" w:hAnsi="MyriadPro-Bold"/>
                <w:b/>
                <w:bCs/>
              </w:rPr>
              <w:t>. Counting reliably, placing in order and one more /one less.</w:t>
            </w:r>
            <w:r w:rsidRPr="004C79A6">
              <w:rPr>
                <w:rFonts w:ascii="MyriadPro-Bold" w:hAnsi="MyriadPro-Bold"/>
                <w:bCs/>
              </w:rPr>
              <w:t xml:space="preserve"> </w:t>
            </w:r>
            <w:r>
              <w:rPr>
                <w:rFonts w:ascii="MyriadPro-Bold" w:hAnsi="MyriadPro-Bold"/>
                <w:bCs/>
              </w:rPr>
              <w:t xml:space="preserve"> </w:t>
            </w:r>
            <w:r w:rsidRPr="004C79A6">
              <w:rPr>
                <w:rFonts w:ascii="MyriadPro-Bold" w:hAnsi="MyriadPro-Bold"/>
                <w:bCs/>
              </w:rPr>
              <w:t>The second part of the statement refers to the adding and subtracting of 2 single digit numbers so by default goes up to 18 (9+9). There is no specification on the doubling and halving as this is more about the concept and idea of sharing, doubling and halving and it would be up to the practitioner to determine the quantities/objects used.</w:t>
            </w:r>
          </w:p>
          <w:p w:rsidR="00E47E4A" w:rsidRPr="00FE71FD" w:rsidRDefault="00E47E4A" w:rsidP="00FE71FD">
            <w:pPr>
              <w:autoSpaceDE w:val="0"/>
              <w:autoSpaceDN w:val="0"/>
              <w:adjustRightInd w:val="0"/>
              <w:spacing w:after="0" w:line="240" w:lineRule="auto"/>
              <w:rPr>
                <w:rFonts w:ascii="Arial" w:hAnsi="Arial" w:cs="Arial"/>
                <w:b/>
              </w:rPr>
            </w:pPr>
            <w:r w:rsidRPr="00B86162">
              <w:rPr>
                <w:rFonts w:ascii="Arial" w:hAnsi="Arial" w:cs="Arial"/>
                <w:b/>
                <w:sz w:val="24"/>
                <w:szCs w:val="24"/>
                <w:u w:val="single"/>
              </w:rPr>
              <w:t>Cross LA agreement</w:t>
            </w:r>
            <w:r w:rsidRPr="00B86162">
              <w:rPr>
                <w:rFonts w:ascii="Arial" w:hAnsi="Arial" w:cs="Arial"/>
                <w:sz w:val="24"/>
                <w:szCs w:val="24"/>
              </w:rPr>
              <w:t xml:space="preserve">  The doubling halving and sharing within the ELG is in relation to practical contexts and within routines.  Within the exceeding descriptor, it relates to numbers and problem solving.</w:t>
            </w:r>
            <w:r w:rsidRPr="007117D0">
              <w:rPr>
                <w:rFonts w:ascii="Arial" w:hAnsi="Arial" w:cs="Arial"/>
              </w:rPr>
              <w:t xml:space="preserve"> </w:t>
            </w:r>
            <w:r>
              <w:rPr>
                <w:rFonts w:ascii="Arial" w:hAnsi="Arial" w:cs="Arial"/>
              </w:rPr>
              <w:t xml:space="preserve">   </w:t>
            </w:r>
            <w:r w:rsidRPr="00FE71FD">
              <w:rPr>
                <w:rFonts w:ascii="Arial" w:hAnsi="Arial" w:cs="Arial"/>
                <w:b/>
              </w:rPr>
              <w:t>Estimation in exceeding not expected</w:t>
            </w:r>
          </w:p>
          <w:p w:rsidR="00E47E4A" w:rsidRPr="00FE71FD" w:rsidRDefault="00E47E4A" w:rsidP="00FE71FD">
            <w:pPr>
              <w:autoSpaceDE w:val="0"/>
              <w:autoSpaceDN w:val="0"/>
              <w:adjustRightInd w:val="0"/>
              <w:spacing w:after="0" w:line="240" w:lineRule="auto"/>
              <w:rPr>
                <w:rFonts w:ascii="Arial" w:hAnsi="Arial" w:cs="Arial"/>
                <w:sz w:val="24"/>
                <w:szCs w:val="24"/>
              </w:rPr>
            </w:pPr>
          </w:p>
        </w:tc>
      </w:tr>
      <w:tr w:rsidR="00E47E4A" w:rsidRPr="00403F4E" w:rsidTr="0039081B">
        <w:tc>
          <w:tcPr>
            <w:tcW w:w="1315" w:type="pct"/>
          </w:tcPr>
          <w:p w:rsidR="00E47E4A" w:rsidRDefault="00E47E4A" w:rsidP="00E47E4A">
            <w:pPr>
              <w:spacing w:after="0" w:line="240" w:lineRule="auto"/>
              <w:rPr>
                <w:rFonts w:ascii="Arial" w:hAnsi="Arial" w:cs="Arial"/>
                <w:b/>
                <w:bCs/>
              </w:rPr>
            </w:pPr>
            <w:r w:rsidRPr="00146AB3">
              <w:rPr>
                <w:rFonts w:ascii="Arial" w:hAnsi="Arial" w:cs="Arial"/>
                <w:b/>
              </w:rPr>
              <w:t>ELG 12</w:t>
            </w:r>
            <w:r w:rsidRPr="00146AB3">
              <w:rPr>
                <w:rFonts w:ascii="Arial" w:hAnsi="Arial" w:cs="Arial"/>
                <w:b/>
                <w:bCs/>
              </w:rPr>
              <w:t xml:space="preserve"> Shape, space and measures</w:t>
            </w:r>
          </w:p>
          <w:p w:rsidR="00E47E4A" w:rsidRDefault="004714FC" w:rsidP="00E47E4A">
            <w:pPr>
              <w:spacing w:after="0" w:line="240" w:lineRule="auto"/>
              <w:rPr>
                <w:rFonts w:ascii="Arial" w:hAnsi="Arial" w:cs="Arial"/>
                <w:b/>
                <w:bCs/>
              </w:rPr>
            </w:pPr>
            <w:r>
              <w:rPr>
                <w:rFonts w:ascii="Arial" w:hAnsi="Arial" w:cs="Arial"/>
                <w:b/>
                <w:noProof/>
                <w:lang w:eastAsia="en-GB"/>
              </w:rPr>
              <mc:AlternateContent>
                <mc:Choice Requires="wps">
                  <w:drawing>
                    <wp:anchor distT="0" distB="0" distL="114300" distR="114300" simplePos="0" relativeHeight="251698176" behindDoc="0" locked="0" layoutInCell="1" allowOverlap="1">
                      <wp:simplePos x="0" y="0"/>
                      <wp:positionH relativeFrom="column">
                        <wp:posOffset>65405</wp:posOffset>
                      </wp:positionH>
                      <wp:positionV relativeFrom="paragraph">
                        <wp:posOffset>46355</wp:posOffset>
                      </wp:positionV>
                      <wp:extent cx="2374900" cy="1617345"/>
                      <wp:effectExtent l="8255" t="8255" r="7620" b="1270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617345"/>
                              </a:xfrm>
                              <a:prstGeom prst="rect">
                                <a:avLst/>
                              </a:prstGeom>
                              <a:solidFill>
                                <a:srgbClr val="C0C0C0"/>
                              </a:solidFill>
                              <a:ln w="9525">
                                <a:solidFill>
                                  <a:srgbClr val="000000"/>
                                </a:solidFill>
                                <a:miter lim="800000"/>
                                <a:headEnd/>
                                <a:tailEnd/>
                              </a:ln>
                            </wps:spPr>
                            <wps:txbx>
                              <w:txbxContent>
                                <w:p w:rsidR="00E47E4A" w:rsidRDefault="00E47E4A" w:rsidP="00440180">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Default="00E47E4A" w:rsidP="00440180">
                                  <w:pPr>
                                    <w:rPr>
                                      <w:rFonts w:ascii="Verdana" w:hAnsi="Verdana"/>
                                      <w:i/>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xml:space="preserve">’ for Speaking.  </w:t>
                                  </w:r>
                                </w:p>
                                <w:p w:rsidR="00E47E4A" w:rsidRPr="000F79F2" w:rsidRDefault="00E47E4A" w:rsidP="00440180">
                                  <w:pPr>
                                    <w:rPr>
                                      <w:rFonts w:ascii="Verdana" w:hAnsi="Verdana"/>
                                      <w:sz w:val="20"/>
                                      <w:szCs w:val="20"/>
                                    </w:rPr>
                                  </w:pPr>
                                  <w:r>
                                    <w:rPr>
                                      <w:rFonts w:ascii="Verdana" w:hAnsi="Verdana"/>
                                      <w:i/>
                                      <w:sz w:val="20"/>
                                      <w:szCs w:val="20"/>
                                    </w:rPr>
                                    <w:t>If ‘expect</w:t>
                                  </w:r>
                                  <w:smartTag w:uri="urn:schemas-microsoft-com:office:smarttags" w:element="PersonName">
                                    <w:r>
                                      <w:rPr>
                                        <w:rFonts w:ascii="Verdana" w:hAnsi="Verdana"/>
                                        <w:i/>
                                        <w:sz w:val="20"/>
                                        <w:szCs w:val="20"/>
                                      </w:rPr>
                                      <w:t>ed</w:t>
                                    </w:r>
                                  </w:smartTag>
                                  <w:r>
                                    <w:rPr>
                                      <w:rFonts w:ascii="Verdana" w:hAnsi="Verdana"/>
                                      <w:i/>
                                      <w:sz w:val="20"/>
                                      <w:szCs w:val="20"/>
                                    </w:rPr>
                                    <w:t>’ for this ELG, probably also ‘expect</w:t>
                                  </w:r>
                                  <w:smartTag w:uri="urn:schemas-microsoft-com:office:smarttags" w:element="PersonName">
                                    <w:r>
                                      <w:rPr>
                                        <w:rFonts w:ascii="Verdana" w:hAnsi="Verdana"/>
                                        <w:i/>
                                        <w:sz w:val="20"/>
                                        <w:szCs w:val="20"/>
                                      </w:rPr>
                                      <w:t>ed</w:t>
                                    </w:r>
                                  </w:smartTag>
                                  <w:r>
                                    <w:rPr>
                                      <w:rFonts w:ascii="Verdana" w:hAnsi="Verdana"/>
                                      <w:i/>
                                      <w:sz w:val="20"/>
                                      <w:szCs w:val="20"/>
                                    </w:rPr>
                                    <w:t>’ for Understanding.</w:t>
                                  </w:r>
                                </w:p>
                                <w:p w:rsidR="00E47E4A" w:rsidRDefault="00E47E4A" w:rsidP="00440180"/>
                                <w:p w:rsidR="00E47E4A" w:rsidRDefault="00E47E4A" w:rsidP="00440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margin-left:5.15pt;margin-top:3.65pt;width:187pt;height:12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" fillcolor="silver">
                      <v:textbox>
                        <w:txbxContent>
                          <w:p w:rsidR="00E47E4A" w:rsidRDefault="00E47E4A" w:rsidP="00440180">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Default="00E47E4A" w:rsidP="00440180">
                            <w:pPr>
                              <w:rPr>
                                <w:rFonts w:ascii="Verdana" w:hAnsi="Verdana"/>
                                <w:i/>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xml:space="preserve">’ for Speaking.  </w:t>
                            </w:r>
                          </w:p>
                          <w:p w:rsidR="00E47E4A" w:rsidRPr="000F79F2" w:rsidRDefault="00E47E4A" w:rsidP="00440180">
                            <w:pPr>
                              <w:rPr>
                                <w:rFonts w:ascii="Verdana" w:hAnsi="Verdana"/>
                                <w:sz w:val="20"/>
                                <w:szCs w:val="20"/>
                              </w:rPr>
                            </w:pPr>
                            <w:r>
                              <w:rPr>
                                <w:rFonts w:ascii="Verdana" w:hAnsi="Verdana"/>
                                <w:i/>
                                <w:sz w:val="20"/>
                                <w:szCs w:val="20"/>
                              </w:rPr>
                              <w:t>If ‘expect</w:t>
                            </w:r>
                            <w:smartTag w:uri="urn:schemas-microsoft-com:office:smarttags" w:element="PersonName">
                              <w:r>
                                <w:rPr>
                                  <w:rFonts w:ascii="Verdana" w:hAnsi="Verdana"/>
                                  <w:i/>
                                  <w:sz w:val="20"/>
                                  <w:szCs w:val="20"/>
                                </w:rPr>
                                <w:t>ed</w:t>
                              </w:r>
                            </w:smartTag>
                            <w:r>
                              <w:rPr>
                                <w:rFonts w:ascii="Verdana" w:hAnsi="Verdana"/>
                                <w:i/>
                                <w:sz w:val="20"/>
                                <w:szCs w:val="20"/>
                              </w:rPr>
                              <w:t>’ for this ELG, probably also ‘expect</w:t>
                            </w:r>
                            <w:smartTag w:uri="urn:schemas-microsoft-com:office:smarttags" w:element="PersonName">
                              <w:r>
                                <w:rPr>
                                  <w:rFonts w:ascii="Verdana" w:hAnsi="Verdana"/>
                                  <w:i/>
                                  <w:sz w:val="20"/>
                                  <w:szCs w:val="20"/>
                                </w:rPr>
                                <w:t>ed</w:t>
                              </w:r>
                            </w:smartTag>
                            <w:r>
                              <w:rPr>
                                <w:rFonts w:ascii="Verdana" w:hAnsi="Verdana"/>
                                <w:i/>
                                <w:sz w:val="20"/>
                                <w:szCs w:val="20"/>
                              </w:rPr>
                              <w:t>’ for Understanding.</w:t>
                            </w:r>
                          </w:p>
                          <w:p w:rsidR="00E47E4A" w:rsidRDefault="00E47E4A" w:rsidP="00440180"/>
                          <w:p w:rsidR="00E47E4A" w:rsidRDefault="00E47E4A" w:rsidP="00440180"/>
                        </w:txbxContent>
                      </v:textbox>
                    </v:shape>
                  </w:pict>
                </mc:Fallback>
              </mc:AlternateContent>
            </w:r>
          </w:p>
          <w:p w:rsidR="00E47E4A" w:rsidRPr="00146AB3" w:rsidRDefault="00E47E4A" w:rsidP="00E47E4A">
            <w:pPr>
              <w:spacing w:after="0" w:line="240" w:lineRule="auto"/>
              <w:rPr>
                <w:rFonts w:ascii="Arial" w:hAnsi="Arial" w:cs="Arial"/>
                <w:b/>
              </w:rPr>
            </w:pPr>
          </w:p>
        </w:tc>
        <w:tc>
          <w:tcPr>
            <w:tcW w:w="1570" w:type="pct"/>
          </w:tcPr>
          <w:p w:rsidR="00E47E4A"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Children use everyday language to </w:t>
            </w:r>
            <w:r w:rsidRPr="007117D0">
              <w:rPr>
                <w:rFonts w:ascii="Arial" w:hAnsi="Arial" w:cs="Arial"/>
                <w:highlight w:val="yellow"/>
              </w:rPr>
              <w:t>talk about</w:t>
            </w:r>
            <w:r w:rsidRPr="007117D0">
              <w:rPr>
                <w:rFonts w:ascii="Arial" w:hAnsi="Arial" w:cs="Arial"/>
              </w:rPr>
              <w:t xml:space="preserve"> size, weight, capacity, position, distance, time and money to </w:t>
            </w:r>
            <w:r w:rsidRPr="007117D0">
              <w:rPr>
                <w:rFonts w:ascii="Arial" w:hAnsi="Arial" w:cs="Arial"/>
                <w:highlight w:val="yellow"/>
              </w:rPr>
              <w:t>compare quantities and objects</w:t>
            </w:r>
            <w:r w:rsidRPr="007117D0">
              <w:rPr>
                <w:rFonts w:ascii="Arial" w:hAnsi="Arial" w:cs="Arial"/>
              </w:rPr>
              <w:t xml:space="preserve"> and to solve problems. They </w:t>
            </w:r>
            <w:r w:rsidRPr="007117D0">
              <w:rPr>
                <w:rFonts w:ascii="Arial" w:hAnsi="Arial" w:cs="Arial"/>
                <w:highlight w:val="yellow"/>
              </w:rPr>
              <w:t>recognise</w:t>
            </w:r>
            <w:r w:rsidRPr="007117D0">
              <w:rPr>
                <w:rFonts w:ascii="Arial" w:hAnsi="Arial" w:cs="Arial"/>
              </w:rPr>
              <w:t xml:space="preserve">, create and </w:t>
            </w:r>
            <w:r w:rsidRPr="007117D0">
              <w:rPr>
                <w:rFonts w:ascii="Arial" w:hAnsi="Arial" w:cs="Arial"/>
                <w:highlight w:val="yellow"/>
              </w:rPr>
              <w:t>describe</w:t>
            </w:r>
            <w:r w:rsidRPr="007117D0">
              <w:rPr>
                <w:rFonts w:ascii="Arial" w:hAnsi="Arial" w:cs="Arial"/>
              </w:rPr>
              <w:t xml:space="preserve"> patterns. They explore characteristics of everyday objects and shapes and use mathematical language to </w:t>
            </w:r>
            <w:r w:rsidRPr="007117D0">
              <w:rPr>
                <w:rFonts w:ascii="Arial" w:hAnsi="Arial" w:cs="Arial"/>
                <w:highlight w:val="yellow"/>
              </w:rPr>
              <w:t>describe</w:t>
            </w:r>
            <w:r w:rsidRPr="007117D0">
              <w:rPr>
                <w:rFonts w:ascii="Arial" w:hAnsi="Arial" w:cs="Arial"/>
              </w:rPr>
              <w:t xml:space="preserve"> them.</w:t>
            </w:r>
          </w:p>
          <w:p w:rsidR="00DC0C2A" w:rsidRDefault="00DC0C2A" w:rsidP="00E47E4A">
            <w:pPr>
              <w:autoSpaceDE w:val="0"/>
              <w:autoSpaceDN w:val="0"/>
              <w:adjustRightInd w:val="0"/>
              <w:spacing w:after="0" w:line="240" w:lineRule="auto"/>
              <w:rPr>
                <w:rFonts w:ascii="Arial" w:hAnsi="Arial" w:cs="Arial"/>
              </w:rPr>
            </w:pPr>
          </w:p>
          <w:p w:rsidR="00DC0C2A" w:rsidRDefault="00DC0C2A" w:rsidP="00E47E4A">
            <w:pPr>
              <w:autoSpaceDE w:val="0"/>
              <w:autoSpaceDN w:val="0"/>
              <w:adjustRightInd w:val="0"/>
              <w:spacing w:after="0" w:line="240" w:lineRule="auto"/>
              <w:rPr>
                <w:rFonts w:ascii="Arial" w:hAnsi="Arial" w:cs="Arial"/>
              </w:rPr>
            </w:pPr>
          </w:p>
          <w:p w:rsidR="00DC0C2A" w:rsidRDefault="00DC0C2A" w:rsidP="00E47E4A">
            <w:pPr>
              <w:autoSpaceDE w:val="0"/>
              <w:autoSpaceDN w:val="0"/>
              <w:adjustRightInd w:val="0"/>
              <w:spacing w:after="0" w:line="240" w:lineRule="auto"/>
              <w:rPr>
                <w:rFonts w:ascii="Arial" w:hAnsi="Arial" w:cs="Arial"/>
              </w:rPr>
            </w:pPr>
          </w:p>
          <w:p w:rsidR="00DC0C2A" w:rsidRPr="00825D4C" w:rsidRDefault="00DC0C2A" w:rsidP="00E47E4A">
            <w:pPr>
              <w:autoSpaceDE w:val="0"/>
              <w:autoSpaceDN w:val="0"/>
              <w:adjustRightInd w:val="0"/>
              <w:spacing w:after="0" w:line="240" w:lineRule="auto"/>
              <w:rPr>
                <w:rFonts w:ascii="Arial" w:hAnsi="Arial" w:cs="Arial"/>
              </w:rPr>
            </w:pPr>
          </w:p>
        </w:tc>
        <w:tc>
          <w:tcPr>
            <w:tcW w:w="2115"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b/>
                <w:bCs/>
              </w:rPr>
              <w:t xml:space="preserve">Shape, space and measures: </w:t>
            </w:r>
            <w:r w:rsidRPr="007117D0">
              <w:rPr>
                <w:rFonts w:ascii="Arial" w:hAnsi="Arial" w:cs="Arial"/>
                <w:highlight w:val="yellow"/>
              </w:rPr>
              <w:t>Children estimate, measure, weigh</w:t>
            </w:r>
            <w:r w:rsidRPr="007117D0">
              <w:rPr>
                <w:rFonts w:ascii="Arial" w:hAnsi="Arial" w:cs="Arial"/>
              </w:rPr>
              <w:t xml:space="preserve"> and </w:t>
            </w:r>
            <w:r w:rsidRPr="007117D0">
              <w:rPr>
                <w:rFonts w:ascii="Arial" w:hAnsi="Arial" w:cs="Arial"/>
                <w:highlight w:val="yellow"/>
              </w:rPr>
              <w:t>compare and order objects</w:t>
            </w:r>
            <w:r w:rsidRPr="007117D0">
              <w:rPr>
                <w:rFonts w:ascii="Arial" w:hAnsi="Arial" w:cs="Arial"/>
              </w:rPr>
              <w:t xml:space="preserve"> and talk about properties, </w:t>
            </w:r>
            <w:r w:rsidRPr="00F83739">
              <w:rPr>
                <w:rFonts w:ascii="Arial" w:hAnsi="Arial" w:cs="Arial"/>
                <w:highlight w:val="yellow"/>
              </w:rPr>
              <w:t>position and time</w:t>
            </w:r>
            <w:r w:rsidRPr="007117D0">
              <w:rPr>
                <w:rFonts w:ascii="Arial" w:hAnsi="Arial" w:cs="Arial"/>
              </w:rPr>
              <w:t>.</w:t>
            </w:r>
          </w:p>
        </w:tc>
      </w:tr>
      <w:tr w:rsidR="00E47E4A" w:rsidRPr="00403F4E" w:rsidTr="0039081B">
        <w:tc>
          <w:tcPr>
            <w:tcW w:w="1315" w:type="pct"/>
          </w:tcPr>
          <w:p w:rsidR="00E47E4A" w:rsidRPr="00DC0C2A" w:rsidRDefault="00DC0C2A" w:rsidP="00E47E4A">
            <w:pPr>
              <w:spacing w:after="0" w:line="240" w:lineRule="auto"/>
              <w:rPr>
                <w:rFonts w:ascii="Arial" w:hAnsi="Arial" w:cs="Arial"/>
              </w:rPr>
            </w:pPr>
            <w:r>
              <w:rPr>
                <w:rFonts w:ascii="Arial" w:hAnsi="Arial" w:cs="Arial"/>
                <w:b/>
              </w:rPr>
              <w:t>Notes to support in</w:t>
            </w:r>
            <w:r w:rsidR="00E47E4A" w:rsidRPr="00DC0C2A">
              <w:rPr>
                <w:rFonts w:ascii="Arial" w:hAnsi="Arial" w:cs="Arial"/>
                <w:b/>
              </w:rPr>
              <w:t xml:space="preserve"> identifying the difference between the expected and exceeding level descriptors.</w:t>
            </w:r>
          </w:p>
        </w:tc>
        <w:tc>
          <w:tcPr>
            <w:tcW w:w="1570" w:type="pct"/>
          </w:tcPr>
          <w:p w:rsidR="00E47E4A" w:rsidRPr="007117D0" w:rsidRDefault="00E47E4A" w:rsidP="00E47E4A">
            <w:pPr>
              <w:pStyle w:val="ListParagraph"/>
              <w:numPr>
                <w:ilvl w:val="0"/>
                <w:numId w:val="21"/>
              </w:numPr>
              <w:autoSpaceDE w:val="0"/>
              <w:autoSpaceDN w:val="0"/>
              <w:adjustRightInd w:val="0"/>
              <w:spacing w:after="0" w:line="240" w:lineRule="auto"/>
              <w:rPr>
                <w:rFonts w:ascii="Arial" w:hAnsi="Arial" w:cs="Arial"/>
              </w:rPr>
            </w:pPr>
            <w:r w:rsidRPr="007117D0">
              <w:rPr>
                <w:rFonts w:ascii="Arial" w:hAnsi="Arial" w:cs="Arial"/>
              </w:rPr>
              <w:t>Focus on growing awareness - noticing, recognising</w:t>
            </w:r>
          </w:p>
          <w:p w:rsidR="00E47E4A" w:rsidRDefault="00E47E4A" w:rsidP="00E47E4A">
            <w:pPr>
              <w:pStyle w:val="ListParagraph"/>
              <w:numPr>
                <w:ilvl w:val="0"/>
                <w:numId w:val="21"/>
              </w:numPr>
              <w:autoSpaceDE w:val="0"/>
              <w:autoSpaceDN w:val="0"/>
              <w:adjustRightInd w:val="0"/>
              <w:spacing w:after="0" w:line="240" w:lineRule="auto"/>
              <w:rPr>
                <w:rFonts w:ascii="Arial" w:hAnsi="Arial" w:cs="Arial"/>
              </w:rPr>
            </w:pPr>
            <w:r w:rsidRPr="007117D0">
              <w:rPr>
                <w:rFonts w:ascii="Arial" w:hAnsi="Arial" w:cs="Arial"/>
              </w:rPr>
              <w:t>Use of language to describe, talk about</w:t>
            </w:r>
          </w:p>
          <w:p w:rsidR="00E47E4A" w:rsidRPr="002F7EBA" w:rsidRDefault="00E47E4A" w:rsidP="00E47E4A">
            <w:pPr>
              <w:spacing w:after="0"/>
              <w:rPr>
                <w:rFonts w:ascii="Arial" w:hAnsi="Arial" w:cs="Arial"/>
                <w:sz w:val="24"/>
                <w:szCs w:val="24"/>
              </w:rPr>
            </w:pPr>
          </w:p>
        </w:tc>
        <w:tc>
          <w:tcPr>
            <w:tcW w:w="2115" w:type="pct"/>
          </w:tcPr>
          <w:p w:rsidR="00E47E4A" w:rsidRDefault="00E47E4A" w:rsidP="00E47E4A">
            <w:pPr>
              <w:pStyle w:val="ListParagraph"/>
              <w:numPr>
                <w:ilvl w:val="0"/>
                <w:numId w:val="21"/>
              </w:numPr>
              <w:spacing w:after="0" w:line="240" w:lineRule="auto"/>
              <w:rPr>
                <w:rFonts w:ascii="Arial" w:hAnsi="Arial" w:cs="Arial"/>
              </w:rPr>
            </w:pPr>
            <w:r w:rsidRPr="007117D0">
              <w:rPr>
                <w:rFonts w:ascii="Arial" w:hAnsi="Arial" w:cs="Arial"/>
              </w:rPr>
              <w:t xml:space="preserve">Focus on doing/application of knowledge </w:t>
            </w:r>
          </w:p>
          <w:p w:rsidR="00DC0C2A" w:rsidRDefault="00DC0C2A" w:rsidP="00DC0C2A">
            <w:pPr>
              <w:spacing w:after="0" w:line="240" w:lineRule="auto"/>
              <w:rPr>
                <w:rFonts w:ascii="Arial" w:hAnsi="Arial" w:cs="Arial"/>
              </w:rPr>
            </w:pPr>
          </w:p>
          <w:p w:rsidR="00DC0C2A" w:rsidRDefault="00DC0C2A" w:rsidP="00DC0C2A">
            <w:pPr>
              <w:spacing w:after="0" w:line="240" w:lineRule="auto"/>
              <w:rPr>
                <w:rFonts w:ascii="Arial" w:hAnsi="Arial" w:cs="Arial"/>
              </w:rPr>
            </w:pPr>
          </w:p>
          <w:p w:rsidR="00DC0C2A" w:rsidRDefault="00DC0C2A" w:rsidP="00DC0C2A">
            <w:pPr>
              <w:spacing w:after="0" w:line="240" w:lineRule="auto"/>
              <w:rPr>
                <w:rFonts w:ascii="Arial" w:hAnsi="Arial" w:cs="Arial"/>
              </w:rPr>
            </w:pPr>
          </w:p>
          <w:p w:rsidR="00DC0C2A" w:rsidRDefault="00DC0C2A" w:rsidP="00DC0C2A">
            <w:pPr>
              <w:spacing w:after="0" w:line="240" w:lineRule="auto"/>
              <w:rPr>
                <w:rFonts w:ascii="Arial" w:hAnsi="Arial" w:cs="Arial"/>
              </w:rPr>
            </w:pPr>
          </w:p>
          <w:p w:rsidR="00DC0C2A" w:rsidRPr="00DC0C2A" w:rsidRDefault="00DC0C2A" w:rsidP="00DC0C2A">
            <w:pPr>
              <w:spacing w:after="0" w:line="240" w:lineRule="auto"/>
              <w:rPr>
                <w:rFonts w:ascii="Arial" w:hAnsi="Arial" w:cs="Arial"/>
              </w:rPr>
            </w:pPr>
          </w:p>
        </w:tc>
      </w:tr>
      <w:tr w:rsidR="00DC0C2A" w:rsidRPr="00403F4E" w:rsidTr="00DC0C2A">
        <w:tc>
          <w:tcPr>
            <w:tcW w:w="1315" w:type="pct"/>
          </w:tcPr>
          <w:p w:rsidR="00DC0C2A" w:rsidRDefault="00DC0C2A" w:rsidP="00E47E4A">
            <w:pPr>
              <w:spacing w:after="0" w:line="240" w:lineRule="auto"/>
              <w:rPr>
                <w:rFonts w:ascii="Arial" w:hAnsi="Arial" w:cs="Arial"/>
                <w:b/>
              </w:rPr>
            </w:pPr>
            <w:r>
              <w:rPr>
                <w:rFonts w:ascii="Arial" w:hAnsi="Arial" w:cs="Arial"/>
                <w:b/>
                <w:sz w:val="24"/>
                <w:szCs w:val="24"/>
              </w:rPr>
              <w:t>Additional n</w:t>
            </w:r>
            <w:r w:rsidRPr="002E7174">
              <w:rPr>
                <w:rFonts w:ascii="Arial" w:hAnsi="Arial" w:cs="Arial"/>
                <w:b/>
                <w:sz w:val="24"/>
                <w:szCs w:val="24"/>
              </w:rPr>
              <w:t>otes from Local Authority Partnership agreement</w:t>
            </w:r>
          </w:p>
        </w:tc>
        <w:tc>
          <w:tcPr>
            <w:tcW w:w="3685" w:type="pct"/>
            <w:gridSpan w:val="2"/>
          </w:tcPr>
          <w:p w:rsidR="00DC0C2A" w:rsidRDefault="00DC0C2A" w:rsidP="00DC0C2A">
            <w:pPr>
              <w:spacing w:after="0" w:line="240" w:lineRule="auto"/>
              <w:rPr>
                <w:rFonts w:ascii="Arial" w:hAnsi="Arial" w:cs="Arial"/>
                <w:sz w:val="24"/>
                <w:szCs w:val="24"/>
              </w:rPr>
            </w:pPr>
            <w:r w:rsidRPr="00DC0C2A">
              <w:rPr>
                <w:rFonts w:ascii="Arial" w:hAnsi="Arial" w:cs="Arial"/>
                <w:b/>
                <w:sz w:val="24"/>
                <w:szCs w:val="24"/>
              </w:rPr>
              <w:t>Expected</w:t>
            </w:r>
            <w:r w:rsidRPr="00DC0C2A">
              <w:rPr>
                <w:rFonts w:ascii="Arial" w:hAnsi="Arial" w:cs="Arial"/>
                <w:sz w:val="24"/>
                <w:szCs w:val="24"/>
              </w:rPr>
              <w:t xml:space="preserve"> level is about using </w:t>
            </w:r>
            <w:proofErr w:type="spellStart"/>
            <w:r w:rsidRPr="00DC0C2A">
              <w:rPr>
                <w:rFonts w:ascii="Arial" w:hAnsi="Arial" w:cs="Arial"/>
                <w:sz w:val="24"/>
                <w:szCs w:val="24"/>
              </w:rPr>
              <w:t>every day</w:t>
            </w:r>
            <w:proofErr w:type="spellEnd"/>
            <w:r w:rsidRPr="00DC0C2A">
              <w:rPr>
                <w:rFonts w:ascii="Arial" w:hAnsi="Arial" w:cs="Arial"/>
                <w:sz w:val="24"/>
                <w:szCs w:val="24"/>
              </w:rPr>
              <w:t xml:space="preserve"> language (e.g. circle, bigger, lighter). </w:t>
            </w:r>
          </w:p>
          <w:p w:rsidR="00DC0C2A" w:rsidRPr="00DC0C2A" w:rsidRDefault="00DC0C2A" w:rsidP="00DC0C2A">
            <w:pPr>
              <w:spacing w:after="0" w:line="240" w:lineRule="auto"/>
              <w:rPr>
                <w:rFonts w:ascii="Arial" w:hAnsi="Arial" w:cs="Arial"/>
              </w:rPr>
            </w:pPr>
            <w:r w:rsidRPr="00DC0C2A">
              <w:rPr>
                <w:rFonts w:ascii="Arial" w:hAnsi="Arial" w:cs="Arial"/>
                <w:b/>
                <w:sz w:val="24"/>
                <w:szCs w:val="24"/>
              </w:rPr>
              <w:t>Exceeding</w:t>
            </w:r>
            <w:r w:rsidRPr="00DC0C2A">
              <w:rPr>
                <w:rFonts w:ascii="Arial" w:hAnsi="Arial" w:cs="Arial"/>
                <w:sz w:val="24"/>
                <w:szCs w:val="24"/>
              </w:rPr>
              <w:t xml:space="preserve"> level is about </w:t>
            </w:r>
            <w:r>
              <w:rPr>
                <w:rFonts w:ascii="Arial" w:hAnsi="Arial" w:cs="Arial"/>
                <w:sz w:val="24"/>
                <w:szCs w:val="24"/>
              </w:rPr>
              <w:t xml:space="preserve">using </w:t>
            </w:r>
            <w:r w:rsidRPr="00DC0C2A">
              <w:rPr>
                <w:rFonts w:ascii="Arial" w:hAnsi="Arial" w:cs="Arial"/>
                <w:sz w:val="24"/>
                <w:szCs w:val="24"/>
              </w:rPr>
              <w:t xml:space="preserve">applying </w:t>
            </w:r>
            <w:r>
              <w:rPr>
                <w:rFonts w:ascii="Arial" w:hAnsi="Arial" w:cs="Arial"/>
                <w:sz w:val="24"/>
                <w:szCs w:val="24"/>
              </w:rPr>
              <w:t>(i.e. “I’m going to weigh</w:t>
            </w:r>
            <w:r w:rsidRPr="00DC0C2A">
              <w:rPr>
                <w:rFonts w:ascii="Arial" w:hAnsi="Arial" w:cs="Arial"/>
                <w:sz w:val="24"/>
                <w:szCs w:val="24"/>
              </w:rPr>
              <w:t xml:space="preserve"> this and it weighs / and / or is heavier than….)</w:t>
            </w:r>
          </w:p>
        </w:tc>
      </w:tr>
      <w:tr w:rsidR="00E47E4A" w:rsidRPr="00403F4E" w:rsidTr="0039081B">
        <w:tc>
          <w:tcPr>
            <w:tcW w:w="5000" w:type="pct"/>
            <w:gridSpan w:val="3"/>
          </w:tcPr>
          <w:p w:rsidR="00E47E4A" w:rsidRPr="00CA48BA" w:rsidRDefault="004D6080" w:rsidP="00E47E4A">
            <w:pPr>
              <w:spacing w:after="0" w:line="240" w:lineRule="auto"/>
              <w:rPr>
                <w:rFonts w:ascii="Arial" w:hAnsi="Arial" w:cs="Arial"/>
                <w:b/>
                <w:sz w:val="24"/>
                <w:szCs w:val="24"/>
              </w:rPr>
            </w:pPr>
            <w:r>
              <w:rPr>
                <w:rFonts w:ascii="Arial" w:hAnsi="Arial" w:cs="Arial"/>
                <w:b/>
                <w:bCs/>
                <w:sz w:val="24"/>
                <w:szCs w:val="24"/>
              </w:rPr>
              <w:t xml:space="preserve">Understanding </w:t>
            </w:r>
            <w:r w:rsidR="00E47E4A" w:rsidRPr="00CA48BA">
              <w:rPr>
                <w:rFonts w:ascii="Arial" w:hAnsi="Arial" w:cs="Arial"/>
                <w:b/>
                <w:bCs/>
                <w:sz w:val="24"/>
                <w:szCs w:val="24"/>
              </w:rPr>
              <w:t>the world</w:t>
            </w:r>
          </w:p>
        </w:tc>
      </w:tr>
      <w:tr w:rsidR="00E47E4A" w:rsidRPr="00403F4E" w:rsidTr="0039081B">
        <w:tc>
          <w:tcPr>
            <w:tcW w:w="1315" w:type="pct"/>
          </w:tcPr>
          <w:p w:rsidR="00E47E4A" w:rsidRDefault="00E47E4A" w:rsidP="00E47E4A">
            <w:pPr>
              <w:spacing w:after="0" w:line="240" w:lineRule="auto"/>
              <w:rPr>
                <w:rFonts w:ascii="Arial" w:hAnsi="Arial" w:cs="Arial"/>
                <w:b/>
                <w:bCs/>
              </w:rPr>
            </w:pPr>
            <w:r w:rsidRPr="00146AB3">
              <w:rPr>
                <w:rFonts w:ascii="Arial" w:hAnsi="Arial" w:cs="Arial"/>
                <w:b/>
              </w:rPr>
              <w:t>ELG 13</w:t>
            </w:r>
            <w:r w:rsidRPr="00146AB3">
              <w:rPr>
                <w:rFonts w:ascii="Arial" w:hAnsi="Arial" w:cs="Arial"/>
                <w:b/>
                <w:bCs/>
              </w:rPr>
              <w:t xml:space="preserve"> People and communities</w:t>
            </w:r>
          </w:p>
          <w:p w:rsidR="00E47E4A" w:rsidRDefault="00E47E4A" w:rsidP="00E47E4A">
            <w:pPr>
              <w:spacing w:after="0" w:line="240" w:lineRule="auto"/>
              <w:rPr>
                <w:rFonts w:ascii="Arial" w:hAnsi="Arial" w:cs="Arial"/>
                <w:b/>
                <w:bCs/>
              </w:rPr>
            </w:pPr>
          </w:p>
          <w:p w:rsidR="00E47E4A" w:rsidRPr="00146AB3" w:rsidRDefault="004714FC" w:rsidP="00E47E4A">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99200" behindDoc="0" locked="0" layoutInCell="1" allowOverlap="1">
                      <wp:simplePos x="0" y="0"/>
                      <wp:positionH relativeFrom="column">
                        <wp:posOffset>77470</wp:posOffset>
                      </wp:positionH>
                      <wp:positionV relativeFrom="paragraph">
                        <wp:posOffset>84455</wp:posOffset>
                      </wp:positionV>
                      <wp:extent cx="1650365" cy="1332230"/>
                      <wp:effectExtent l="10795" t="8255" r="5715" b="1206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332230"/>
                              </a:xfrm>
                              <a:prstGeom prst="rect">
                                <a:avLst/>
                              </a:prstGeom>
                              <a:solidFill>
                                <a:srgbClr val="C0C0C0"/>
                              </a:solidFill>
                              <a:ln w="9525">
                                <a:solidFill>
                                  <a:srgbClr val="000000"/>
                                </a:solidFill>
                                <a:miter lim="800000"/>
                                <a:headEnd/>
                                <a:tailEnd/>
                              </a:ln>
                            </wps:spPr>
                            <wps:txbx>
                              <w:txbxContent>
                                <w:p w:rsidR="00E47E4A" w:rsidRDefault="00E47E4A" w:rsidP="006C6405">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0F79F2" w:rsidRDefault="00E47E4A" w:rsidP="006C6405">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for Speaking.</w:t>
                                  </w:r>
                                </w:p>
                                <w:p w:rsidR="00E47E4A" w:rsidRDefault="00E47E4A" w:rsidP="006C6405"/>
                                <w:p w:rsidR="00E47E4A" w:rsidRDefault="00E47E4A" w:rsidP="006C6405"/>
                                <w:p w:rsidR="00E47E4A" w:rsidRPr="000F79F2" w:rsidRDefault="00E47E4A" w:rsidP="006C6405">
                                  <w:pPr>
                                    <w:rPr>
                                      <w:rFonts w:ascii="Verdana" w:hAnsi="Verdana"/>
                                      <w:sz w:val="20"/>
                                      <w:szCs w:val="20"/>
                                    </w:rPr>
                                  </w:pPr>
                                  <w:r>
                                    <w:rPr>
                                      <w:rFonts w:ascii="Verdana" w:hAnsi="Verdana"/>
                                      <w:i/>
                                      <w:sz w:val="20"/>
                                      <w:szCs w:val="20"/>
                                    </w:rPr>
                                    <w:t>If ‘expect</w:t>
                                  </w:r>
                                  <w:smartTag w:uri="urn:schemas-microsoft-com:office:smarttags" w:element="PersonName">
                                    <w:r>
                                      <w:rPr>
                                        <w:rFonts w:ascii="Verdana" w:hAnsi="Verdana"/>
                                        <w:i/>
                                        <w:sz w:val="20"/>
                                        <w:szCs w:val="20"/>
                                      </w:rPr>
                                      <w:t>ed</w:t>
                                    </w:r>
                                  </w:smartTag>
                                  <w:r>
                                    <w:rPr>
                                      <w:rFonts w:ascii="Verdana" w:hAnsi="Verdana"/>
                                      <w:i/>
                                      <w:sz w:val="20"/>
                                      <w:szCs w:val="20"/>
                                    </w:rPr>
                                    <w:t>’ for this ELG, probably also ‘expect</w:t>
                                  </w:r>
                                  <w:smartTag w:uri="urn:schemas-microsoft-com:office:smarttags" w:element="PersonName">
                                    <w:r>
                                      <w:rPr>
                                        <w:rFonts w:ascii="Verdana" w:hAnsi="Verdana"/>
                                        <w:i/>
                                        <w:sz w:val="20"/>
                                        <w:szCs w:val="20"/>
                                      </w:rPr>
                                      <w:t>ed</w:t>
                                    </w:r>
                                  </w:smartTag>
                                  <w:r>
                                    <w:rPr>
                                      <w:rFonts w:ascii="Verdana" w:hAnsi="Verdana"/>
                                      <w:i/>
                                      <w:sz w:val="20"/>
                                      <w:szCs w:val="20"/>
                                    </w:rPr>
                                    <w:t>’ for Understanding.</w:t>
                                  </w:r>
                                </w:p>
                                <w:p w:rsidR="00E47E4A" w:rsidRDefault="00E47E4A" w:rsidP="006C6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6.1pt;margin-top:6.65pt;width:129.95pt;height:10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" fillcolor="silver">
                      <v:textbox>
                        <w:txbxContent>
                          <w:p w:rsidR="00E47E4A" w:rsidRDefault="00E47E4A" w:rsidP="006C6405">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0F79F2" w:rsidRDefault="00E47E4A" w:rsidP="006C6405">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for Speaking.</w:t>
                            </w:r>
                          </w:p>
                          <w:p w:rsidR="00E47E4A" w:rsidRDefault="00E47E4A" w:rsidP="006C6405"/>
                          <w:p w:rsidR="00E47E4A" w:rsidRDefault="00E47E4A" w:rsidP="006C6405"/>
                          <w:p w:rsidR="00E47E4A" w:rsidRPr="000F79F2" w:rsidRDefault="00E47E4A" w:rsidP="006C6405">
                            <w:pPr>
                              <w:rPr>
                                <w:rFonts w:ascii="Verdana" w:hAnsi="Verdana"/>
                                <w:sz w:val="20"/>
                                <w:szCs w:val="20"/>
                              </w:rPr>
                            </w:pPr>
                            <w:r>
                              <w:rPr>
                                <w:rFonts w:ascii="Verdana" w:hAnsi="Verdana"/>
                                <w:i/>
                                <w:sz w:val="20"/>
                                <w:szCs w:val="20"/>
                              </w:rPr>
                              <w:t>If ‘expect</w:t>
                            </w:r>
                            <w:smartTag w:uri="urn:schemas-microsoft-com:office:smarttags" w:element="PersonName">
                              <w:r>
                                <w:rPr>
                                  <w:rFonts w:ascii="Verdana" w:hAnsi="Verdana"/>
                                  <w:i/>
                                  <w:sz w:val="20"/>
                                  <w:szCs w:val="20"/>
                                </w:rPr>
                                <w:t>ed</w:t>
                              </w:r>
                            </w:smartTag>
                            <w:r>
                              <w:rPr>
                                <w:rFonts w:ascii="Verdana" w:hAnsi="Verdana"/>
                                <w:i/>
                                <w:sz w:val="20"/>
                                <w:szCs w:val="20"/>
                              </w:rPr>
                              <w:t>’ for this ELG, probably also ‘expect</w:t>
                            </w:r>
                            <w:smartTag w:uri="urn:schemas-microsoft-com:office:smarttags" w:element="PersonName">
                              <w:r>
                                <w:rPr>
                                  <w:rFonts w:ascii="Verdana" w:hAnsi="Verdana"/>
                                  <w:i/>
                                  <w:sz w:val="20"/>
                                  <w:szCs w:val="20"/>
                                </w:rPr>
                                <w:t>ed</w:t>
                              </w:r>
                            </w:smartTag>
                            <w:r>
                              <w:rPr>
                                <w:rFonts w:ascii="Verdana" w:hAnsi="Verdana"/>
                                <w:i/>
                                <w:sz w:val="20"/>
                                <w:szCs w:val="20"/>
                              </w:rPr>
                              <w:t>’ for Understanding.</w:t>
                            </w:r>
                          </w:p>
                          <w:p w:rsidR="00E47E4A" w:rsidRDefault="00E47E4A" w:rsidP="006C6405"/>
                        </w:txbxContent>
                      </v:textbox>
                    </v:shape>
                  </w:pict>
                </mc:Fallback>
              </mc:AlternateContent>
            </w:r>
          </w:p>
        </w:tc>
        <w:tc>
          <w:tcPr>
            <w:tcW w:w="1570" w:type="pct"/>
          </w:tcPr>
          <w:p w:rsidR="00E47E4A"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Children talk about past and present events in </w:t>
            </w:r>
            <w:r w:rsidRPr="007117D0">
              <w:rPr>
                <w:rFonts w:ascii="Arial" w:hAnsi="Arial" w:cs="Arial"/>
                <w:highlight w:val="yellow"/>
              </w:rPr>
              <w:t>their own lives and in the lives of family</w:t>
            </w:r>
            <w:r w:rsidRPr="007117D0">
              <w:rPr>
                <w:rFonts w:ascii="Arial" w:hAnsi="Arial" w:cs="Arial"/>
              </w:rPr>
              <w:t xml:space="preserve"> members. They know that other children don’t always enjoy the same things, and are sensitive to this. They know about similarities and differences between themselves and others, and among families, communities and traditions.</w:t>
            </w:r>
          </w:p>
          <w:p w:rsidR="00E47E4A" w:rsidRDefault="00E47E4A" w:rsidP="00E47E4A">
            <w:pPr>
              <w:autoSpaceDE w:val="0"/>
              <w:autoSpaceDN w:val="0"/>
              <w:adjustRightInd w:val="0"/>
              <w:spacing w:after="0" w:line="240" w:lineRule="auto"/>
              <w:rPr>
                <w:rFonts w:ascii="Arial" w:hAnsi="Arial" w:cs="Arial"/>
              </w:rPr>
            </w:pPr>
          </w:p>
          <w:p w:rsidR="00E47E4A" w:rsidRDefault="00E47E4A" w:rsidP="00E47E4A">
            <w:pPr>
              <w:autoSpaceDE w:val="0"/>
              <w:autoSpaceDN w:val="0"/>
              <w:adjustRightInd w:val="0"/>
              <w:spacing w:after="0" w:line="240" w:lineRule="auto"/>
              <w:rPr>
                <w:rFonts w:ascii="Arial" w:hAnsi="Arial" w:cs="Arial"/>
              </w:rPr>
            </w:pPr>
          </w:p>
          <w:p w:rsidR="00E47E4A" w:rsidRPr="007117D0" w:rsidRDefault="00E47E4A" w:rsidP="00E47E4A">
            <w:pPr>
              <w:autoSpaceDE w:val="0"/>
              <w:autoSpaceDN w:val="0"/>
              <w:adjustRightInd w:val="0"/>
              <w:spacing w:after="0" w:line="240" w:lineRule="auto"/>
              <w:rPr>
                <w:rFonts w:ascii="Arial" w:hAnsi="Arial" w:cs="Arial"/>
              </w:rPr>
            </w:pPr>
          </w:p>
          <w:p w:rsidR="00E47E4A" w:rsidRDefault="00E47E4A" w:rsidP="00E47E4A">
            <w:pPr>
              <w:autoSpaceDE w:val="0"/>
              <w:autoSpaceDN w:val="0"/>
              <w:adjustRightInd w:val="0"/>
              <w:spacing w:after="0" w:line="240" w:lineRule="auto"/>
              <w:rPr>
                <w:rFonts w:ascii="Arial" w:hAnsi="Arial" w:cs="Arial"/>
                <w:i/>
                <w:iCs/>
              </w:rPr>
            </w:pPr>
          </w:p>
          <w:p w:rsidR="00573673" w:rsidRPr="007117D0" w:rsidRDefault="00573673" w:rsidP="00E47E4A">
            <w:pPr>
              <w:autoSpaceDE w:val="0"/>
              <w:autoSpaceDN w:val="0"/>
              <w:adjustRightInd w:val="0"/>
              <w:spacing w:after="0" w:line="240" w:lineRule="auto"/>
              <w:rPr>
                <w:rFonts w:ascii="Arial" w:hAnsi="Arial" w:cs="Arial"/>
                <w:i/>
                <w:iCs/>
              </w:rPr>
            </w:pPr>
          </w:p>
        </w:tc>
        <w:tc>
          <w:tcPr>
            <w:tcW w:w="2115" w:type="pct"/>
          </w:tcPr>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b/>
                <w:bCs/>
              </w:rPr>
              <w:t xml:space="preserve">People and communities: </w:t>
            </w:r>
            <w:r w:rsidRPr="007117D0">
              <w:rPr>
                <w:rFonts w:ascii="Arial" w:hAnsi="Arial" w:cs="Arial"/>
              </w:rPr>
              <w:t xml:space="preserve">Children know the difference between past and present events in their own lives and some </w:t>
            </w:r>
            <w:r w:rsidRPr="007117D0">
              <w:rPr>
                <w:rFonts w:ascii="Arial" w:hAnsi="Arial" w:cs="Arial"/>
                <w:highlight w:val="yellow"/>
              </w:rPr>
              <w:t>reasons why people’s lives were different</w:t>
            </w:r>
            <w:r w:rsidRPr="007117D0">
              <w:rPr>
                <w:rFonts w:ascii="Arial" w:hAnsi="Arial" w:cs="Arial"/>
              </w:rPr>
              <w:t xml:space="preserve"> in the past.</w:t>
            </w:r>
          </w:p>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rPr>
              <w:t xml:space="preserve">They know that </w:t>
            </w:r>
            <w:r w:rsidRPr="007117D0">
              <w:rPr>
                <w:rFonts w:ascii="Arial" w:hAnsi="Arial" w:cs="Arial"/>
                <w:highlight w:val="yellow"/>
              </w:rPr>
              <w:t>other children</w:t>
            </w:r>
            <w:r w:rsidRPr="007117D0">
              <w:rPr>
                <w:rFonts w:ascii="Arial" w:hAnsi="Arial" w:cs="Arial"/>
              </w:rPr>
              <w:t xml:space="preserve"> have different likes and dislikes and that they may be good at different things. They understand that </w:t>
            </w:r>
            <w:r w:rsidRPr="007117D0">
              <w:rPr>
                <w:rFonts w:ascii="Arial" w:hAnsi="Arial" w:cs="Arial"/>
                <w:highlight w:val="yellow"/>
              </w:rPr>
              <w:t>different people</w:t>
            </w:r>
            <w:r w:rsidRPr="007117D0">
              <w:rPr>
                <w:rFonts w:ascii="Arial" w:hAnsi="Arial" w:cs="Arial"/>
              </w:rPr>
              <w:t xml:space="preserve"> have different </w:t>
            </w:r>
            <w:r w:rsidRPr="007117D0">
              <w:rPr>
                <w:rFonts w:ascii="Arial" w:hAnsi="Arial" w:cs="Arial"/>
                <w:highlight w:val="yellow"/>
              </w:rPr>
              <w:t>beliefs, attitudes,</w:t>
            </w:r>
            <w:r w:rsidRPr="007117D0">
              <w:rPr>
                <w:rFonts w:ascii="Arial" w:hAnsi="Arial" w:cs="Arial"/>
              </w:rPr>
              <w:t xml:space="preserve"> customs and traditions and </w:t>
            </w:r>
            <w:r w:rsidRPr="007117D0">
              <w:rPr>
                <w:rFonts w:ascii="Arial" w:hAnsi="Arial" w:cs="Arial"/>
                <w:highlight w:val="yellow"/>
              </w:rPr>
              <w:t>why</w:t>
            </w:r>
            <w:r w:rsidRPr="007117D0">
              <w:rPr>
                <w:rFonts w:ascii="Arial" w:hAnsi="Arial" w:cs="Arial"/>
              </w:rPr>
              <w:t xml:space="preserve"> it is important to treat them with </w:t>
            </w:r>
            <w:r w:rsidRPr="007117D0">
              <w:rPr>
                <w:rFonts w:ascii="Arial" w:hAnsi="Arial" w:cs="Arial"/>
                <w:highlight w:val="yellow"/>
              </w:rPr>
              <w:t>respect.</w:t>
            </w:r>
          </w:p>
        </w:tc>
      </w:tr>
      <w:tr w:rsidR="00E47E4A" w:rsidRPr="00403F4E" w:rsidTr="0039081B">
        <w:tc>
          <w:tcPr>
            <w:tcW w:w="1315" w:type="pct"/>
          </w:tcPr>
          <w:p w:rsidR="00E47E4A" w:rsidRPr="00573673" w:rsidRDefault="00573673" w:rsidP="00E47E4A">
            <w:pPr>
              <w:spacing w:after="0" w:line="240" w:lineRule="auto"/>
              <w:rPr>
                <w:rFonts w:ascii="Arial" w:hAnsi="Arial" w:cs="Arial"/>
              </w:rPr>
            </w:pPr>
            <w:r>
              <w:rPr>
                <w:rFonts w:ascii="Arial" w:hAnsi="Arial" w:cs="Arial"/>
                <w:b/>
              </w:rPr>
              <w:t>Notes to support in</w:t>
            </w:r>
            <w:r w:rsidR="00E47E4A" w:rsidRPr="00573673">
              <w:rPr>
                <w:rFonts w:ascii="Arial" w:hAnsi="Arial" w:cs="Arial"/>
                <w:b/>
              </w:rPr>
              <w:t xml:space="preserve"> identifying the difference between the expected and exceeding level descriptors.</w:t>
            </w:r>
          </w:p>
        </w:tc>
        <w:tc>
          <w:tcPr>
            <w:tcW w:w="1570" w:type="pct"/>
          </w:tcPr>
          <w:p w:rsidR="00E47E4A" w:rsidRPr="007117D0" w:rsidRDefault="00E47E4A" w:rsidP="00E47E4A">
            <w:pPr>
              <w:pStyle w:val="ListParagraph"/>
              <w:numPr>
                <w:ilvl w:val="0"/>
                <w:numId w:val="23"/>
              </w:numPr>
              <w:autoSpaceDE w:val="0"/>
              <w:autoSpaceDN w:val="0"/>
              <w:adjustRightInd w:val="0"/>
              <w:spacing w:after="0" w:line="240" w:lineRule="auto"/>
              <w:rPr>
                <w:rFonts w:ascii="Arial" w:hAnsi="Arial" w:cs="Arial"/>
              </w:rPr>
            </w:pPr>
            <w:r w:rsidRPr="007117D0">
              <w:rPr>
                <w:rFonts w:ascii="Arial" w:hAnsi="Arial" w:cs="Arial"/>
              </w:rPr>
              <w:t>Focuses on past and present in relation to themselves and family</w:t>
            </w:r>
          </w:p>
          <w:p w:rsidR="00E47E4A" w:rsidRPr="007117D0" w:rsidRDefault="00E47E4A" w:rsidP="00E47E4A">
            <w:pPr>
              <w:pStyle w:val="ListParagraph"/>
              <w:numPr>
                <w:ilvl w:val="0"/>
                <w:numId w:val="23"/>
              </w:numPr>
              <w:autoSpaceDE w:val="0"/>
              <w:autoSpaceDN w:val="0"/>
              <w:adjustRightInd w:val="0"/>
              <w:spacing w:after="0" w:line="240" w:lineRule="auto"/>
              <w:rPr>
                <w:rFonts w:ascii="Arial" w:hAnsi="Arial" w:cs="Arial"/>
              </w:rPr>
            </w:pPr>
            <w:r w:rsidRPr="007117D0">
              <w:rPr>
                <w:rFonts w:ascii="Arial" w:hAnsi="Arial" w:cs="Arial"/>
              </w:rPr>
              <w:t>Developing sensitivity towards other children</w:t>
            </w:r>
          </w:p>
        </w:tc>
        <w:tc>
          <w:tcPr>
            <w:tcW w:w="2115" w:type="pct"/>
          </w:tcPr>
          <w:p w:rsidR="00E47E4A" w:rsidRPr="007117D0" w:rsidRDefault="00E47E4A" w:rsidP="00E47E4A">
            <w:pPr>
              <w:pStyle w:val="ListParagraph"/>
              <w:numPr>
                <w:ilvl w:val="0"/>
                <w:numId w:val="22"/>
              </w:numPr>
              <w:spacing w:after="0" w:line="240" w:lineRule="auto"/>
              <w:rPr>
                <w:rFonts w:ascii="Arial" w:hAnsi="Arial" w:cs="Arial"/>
              </w:rPr>
            </w:pPr>
            <w:r w:rsidRPr="007117D0">
              <w:rPr>
                <w:rFonts w:ascii="Arial" w:hAnsi="Arial" w:cs="Arial"/>
              </w:rPr>
              <w:t>Past and present in relation to others</w:t>
            </w:r>
          </w:p>
          <w:p w:rsidR="00E47E4A" w:rsidRPr="007117D0" w:rsidRDefault="00E47E4A" w:rsidP="00E47E4A">
            <w:pPr>
              <w:pStyle w:val="ListParagraph"/>
              <w:numPr>
                <w:ilvl w:val="0"/>
                <w:numId w:val="22"/>
              </w:numPr>
              <w:spacing w:after="0" w:line="240" w:lineRule="auto"/>
              <w:rPr>
                <w:rFonts w:ascii="Arial" w:hAnsi="Arial" w:cs="Arial"/>
              </w:rPr>
            </w:pPr>
            <w:r w:rsidRPr="007117D0">
              <w:rPr>
                <w:rFonts w:ascii="Arial" w:hAnsi="Arial" w:cs="Arial"/>
              </w:rPr>
              <w:t>Reflective on differences in the past</w:t>
            </w:r>
          </w:p>
          <w:p w:rsidR="00E47E4A" w:rsidRPr="007117D0" w:rsidRDefault="00E47E4A" w:rsidP="00E47E4A">
            <w:pPr>
              <w:pStyle w:val="ListParagraph"/>
              <w:numPr>
                <w:ilvl w:val="0"/>
                <w:numId w:val="22"/>
              </w:numPr>
              <w:spacing w:after="0" w:line="240" w:lineRule="auto"/>
              <w:rPr>
                <w:rFonts w:ascii="Arial" w:hAnsi="Arial" w:cs="Arial"/>
              </w:rPr>
            </w:pPr>
            <w:r w:rsidRPr="007117D0">
              <w:rPr>
                <w:rFonts w:ascii="Arial" w:hAnsi="Arial" w:cs="Arial"/>
              </w:rPr>
              <w:t xml:space="preserve">Aware of differences in other children and other people – </w:t>
            </w:r>
          </w:p>
          <w:p w:rsidR="00E47E4A" w:rsidRDefault="00E47E4A" w:rsidP="00E47E4A">
            <w:pPr>
              <w:pStyle w:val="ListParagraph"/>
              <w:numPr>
                <w:ilvl w:val="0"/>
                <w:numId w:val="22"/>
              </w:numPr>
              <w:spacing w:after="0" w:line="240" w:lineRule="auto"/>
              <w:rPr>
                <w:rFonts w:ascii="Arial" w:hAnsi="Arial" w:cs="Arial"/>
              </w:rPr>
            </w:pPr>
            <w:r w:rsidRPr="007117D0">
              <w:rPr>
                <w:rFonts w:ascii="Arial" w:hAnsi="Arial" w:cs="Arial"/>
              </w:rPr>
              <w:t>Attitudes and belief systems - broader and deeper understanding of respect.</w:t>
            </w:r>
          </w:p>
          <w:p w:rsidR="00573673" w:rsidRDefault="00573673" w:rsidP="00573673">
            <w:pPr>
              <w:spacing w:after="0" w:line="240" w:lineRule="auto"/>
              <w:rPr>
                <w:rFonts w:ascii="Arial" w:hAnsi="Arial" w:cs="Arial"/>
              </w:rPr>
            </w:pPr>
          </w:p>
          <w:p w:rsidR="00573673" w:rsidRPr="00573673" w:rsidRDefault="00573673" w:rsidP="00573673">
            <w:pPr>
              <w:spacing w:after="0" w:line="240" w:lineRule="auto"/>
              <w:rPr>
                <w:rFonts w:ascii="Arial" w:hAnsi="Arial" w:cs="Arial"/>
              </w:rPr>
            </w:pPr>
          </w:p>
        </w:tc>
      </w:tr>
      <w:tr w:rsidR="00E47E4A" w:rsidRPr="00403F4E" w:rsidTr="00E47E4A">
        <w:tc>
          <w:tcPr>
            <w:tcW w:w="1315" w:type="pct"/>
          </w:tcPr>
          <w:p w:rsidR="00E47E4A" w:rsidRPr="009021B8" w:rsidRDefault="00E47E4A" w:rsidP="00E47E4A">
            <w:pPr>
              <w:spacing w:after="0" w:line="240" w:lineRule="auto"/>
              <w:rPr>
                <w:rFonts w:ascii="Arial" w:hAnsi="Arial" w:cs="Arial"/>
                <w:b/>
                <w:sz w:val="24"/>
                <w:szCs w:val="24"/>
              </w:rPr>
            </w:pPr>
            <w:r>
              <w:rPr>
                <w:rFonts w:ascii="Arial" w:hAnsi="Arial" w:cs="Arial"/>
                <w:b/>
                <w:sz w:val="24"/>
                <w:szCs w:val="24"/>
              </w:rPr>
              <w:t>Additional n</w:t>
            </w:r>
            <w:r w:rsidRPr="002E7174">
              <w:rPr>
                <w:rFonts w:ascii="Arial" w:hAnsi="Arial" w:cs="Arial"/>
                <w:b/>
                <w:sz w:val="24"/>
                <w:szCs w:val="24"/>
              </w:rPr>
              <w:t xml:space="preserve">otes from Local Authority Partnership agreement </w:t>
            </w:r>
          </w:p>
        </w:tc>
        <w:tc>
          <w:tcPr>
            <w:tcW w:w="3685" w:type="pct"/>
            <w:gridSpan w:val="2"/>
          </w:tcPr>
          <w:p w:rsidR="00E47E4A" w:rsidRPr="00E63028" w:rsidRDefault="00E47E4A" w:rsidP="00E47E4A">
            <w:pPr>
              <w:pStyle w:val="ListParagraph"/>
              <w:numPr>
                <w:ilvl w:val="0"/>
                <w:numId w:val="32"/>
              </w:numPr>
              <w:spacing w:after="0" w:line="240" w:lineRule="auto"/>
              <w:rPr>
                <w:rFonts w:ascii="Arial" w:hAnsi="Arial" w:cs="Arial"/>
                <w:sz w:val="24"/>
                <w:szCs w:val="24"/>
              </w:rPr>
            </w:pPr>
            <w:r w:rsidRPr="00E63028">
              <w:rPr>
                <w:rFonts w:ascii="Arial" w:hAnsi="Arial" w:cs="Arial"/>
                <w:b/>
                <w:sz w:val="24"/>
                <w:szCs w:val="24"/>
              </w:rPr>
              <w:t>Expected</w:t>
            </w:r>
            <w:r>
              <w:rPr>
                <w:rFonts w:ascii="Arial" w:hAnsi="Arial" w:cs="Arial"/>
                <w:sz w:val="24"/>
                <w:szCs w:val="24"/>
              </w:rPr>
              <w:t xml:space="preserve"> - </w:t>
            </w:r>
            <w:r w:rsidRPr="00E63028">
              <w:rPr>
                <w:rFonts w:ascii="Arial" w:hAnsi="Arial" w:cs="Arial"/>
                <w:sz w:val="24"/>
                <w:szCs w:val="24"/>
              </w:rPr>
              <w:t>What do we mean by communities? For young children this would be their class/school</w:t>
            </w:r>
            <w:r>
              <w:rPr>
                <w:rFonts w:ascii="Arial" w:hAnsi="Arial" w:cs="Arial"/>
                <w:sz w:val="24"/>
                <w:szCs w:val="24"/>
              </w:rPr>
              <w:t>/church</w:t>
            </w:r>
          </w:p>
          <w:p w:rsidR="00E47E4A" w:rsidRPr="00E63028" w:rsidRDefault="00E47E4A" w:rsidP="00E47E4A">
            <w:pPr>
              <w:pStyle w:val="ListParagraph"/>
              <w:numPr>
                <w:ilvl w:val="0"/>
                <w:numId w:val="32"/>
              </w:numPr>
              <w:spacing w:after="0" w:line="240" w:lineRule="auto"/>
              <w:rPr>
                <w:rFonts w:ascii="Arial" w:hAnsi="Arial" w:cs="Arial"/>
                <w:sz w:val="24"/>
                <w:szCs w:val="24"/>
              </w:rPr>
            </w:pPr>
            <w:r w:rsidRPr="00E63028">
              <w:rPr>
                <w:rFonts w:ascii="Arial" w:hAnsi="Arial" w:cs="Arial"/>
                <w:b/>
                <w:sz w:val="24"/>
                <w:szCs w:val="24"/>
              </w:rPr>
              <w:t>Expected</w:t>
            </w:r>
            <w:r>
              <w:rPr>
                <w:rFonts w:ascii="Arial" w:hAnsi="Arial" w:cs="Arial"/>
                <w:sz w:val="24"/>
                <w:szCs w:val="24"/>
              </w:rPr>
              <w:t xml:space="preserve"> - </w:t>
            </w:r>
            <w:r w:rsidRPr="00E63028">
              <w:rPr>
                <w:rFonts w:ascii="Arial" w:hAnsi="Arial" w:cs="Arial"/>
                <w:sz w:val="24"/>
                <w:szCs w:val="24"/>
              </w:rPr>
              <w:t xml:space="preserve">What do we mean by traditions? For young children this would mean their personal traditions such as </w:t>
            </w:r>
            <w:r>
              <w:rPr>
                <w:rFonts w:ascii="Arial" w:hAnsi="Arial" w:cs="Arial"/>
                <w:sz w:val="24"/>
                <w:szCs w:val="24"/>
              </w:rPr>
              <w:t xml:space="preserve">seeing Grandma on Sundays, </w:t>
            </w:r>
            <w:r w:rsidRPr="00E63028">
              <w:rPr>
                <w:rFonts w:ascii="Arial" w:hAnsi="Arial" w:cs="Arial"/>
                <w:sz w:val="24"/>
                <w:szCs w:val="24"/>
              </w:rPr>
              <w:t>t</w:t>
            </w:r>
            <w:r>
              <w:rPr>
                <w:rFonts w:ascii="Arial" w:hAnsi="Arial" w:cs="Arial"/>
                <w:sz w:val="24"/>
                <w:szCs w:val="24"/>
              </w:rPr>
              <w:t xml:space="preserve">aking their soft toy to bed, </w:t>
            </w:r>
            <w:r w:rsidRPr="00E63028">
              <w:rPr>
                <w:rFonts w:ascii="Arial" w:hAnsi="Arial" w:cs="Arial"/>
                <w:sz w:val="24"/>
                <w:szCs w:val="24"/>
              </w:rPr>
              <w:t xml:space="preserve">always </w:t>
            </w:r>
            <w:r>
              <w:rPr>
                <w:rFonts w:ascii="Arial" w:hAnsi="Arial" w:cs="Arial"/>
                <w:sz w:val="24"/>
                <w:szCs w:val="24"/>
              </w:rPr>
              <w:t>opening presents in the morning on Christmas day</w:t>
            </w:r>
          </w:p>
          <w:p w:rsidR="00E47E4A" w:rsidRPr="00E63028" w:rsidRDefault="00E47E4A" w:rsidP="00E47E4A">
            <w:pPr>
              <w:pStyle w:val="ListParagraph"/>
              <w:numPr>
                <w:ilvl w:val="0"/>
                <w:numId w:val="32"/>
              </w:numPr>
              <w:spacing w:after="0" w:line="240" w:lineRule="auto"/>
              <w:rPr>
                <w:rFonts w:ascii="Arial" w:hAnsi="Arial" w:cs="Arial"/>
                <w:sz w:val="24"/>
                <w:szCs w:val="24"/>
              </w:rPr>
            </w:pPr>
            <w:r w:rsidRPr="00E63028">
              <w:rPr>
                <w:rFonts w:ascii="Arial" w:hAnsi="Arial" w:cs="Arial"/>
                <w:b/>
                <w:sz w:val="24"/>
                <w:szCs w:val="24"/>
              </w:rPr>
              <w:t>Exceeding</w:t>
            </w:r>
            <w:r w:rsidRPr="00E63028">
              <w:rPr>
                <w:rFonts w:ascii="Arial" w:hAnsi="Arial" w:cs="Arial"/>
                <w:sz w:val="24"/>
                <w:szCs w:val="24"/>
              </w:rPr>
              <w:t xml:space="preserve">- knowing the cultural calendar of events </w:t>
            </w:r>
          </w:p>
          <w:p w:rsidR="00E47E4A" w:rsidRPr="00E63028" w:rsidRDefault="00E47E4A" w:rsidP="00E47E4A">
            <w:pPr>
              <w:pStyle w:val="ListParagraph"/>
              <w:spacing w:after="0" w:line="240" w:lineRule="auto"/>
              <w:rPr>
                <w:rFonts w:ascii="Arial" w:hAnsi="Arial" w:cs="Arial"/>
                <w:sz w:val="24"/>
                <w:szCs w:val="24"/>
              </w:rPr>
            </w:pPr>
          </w:p>
          <w:p w:rsidR="00E47E4A" w:rsidRDefault="00E47E4A" w:rsidP="00E47E4A">
            <w:pPr>
              <w:pStyle w:val="ListParagraph"/>
              <w:spacing w:after="0" w:line="240" w:lineRule="auto"/>
              <w:rPr>
                <w:rFonts w:ascii="Arial" w:hAnsi="Arial" w:cs="Arial"/>
                <w:sz w:val="24"/>
                <w:szCs w:val="24"/>
              </w:rPr>
            </w:pPr>
          </w:p>
          <w:p w:rsidR="00E47E4A" w:rsidRDefault="00E47E4A" w:rsidP="00E47E4A">
            <w:pPr>
              <w:pStyle w:val="ListParagraph"/>
              <w:spacing w:after="0" w:line="240" w:lineRule="auto"/>
              <w:rPr>
                <w:rFonts w:ascii="Arial" w:hAnsi="Arial" w:cs="Arial"/>
                <w:sz w:val="24"/>
                <w:szCs w:val="24"/>
              </w:rPr>
            </w:pPr>
          </w:p>
          <w:p w:rsidR="00E47E4A" w:rsidRDefault="00E47E4A" w:rsidP="00E47E4A">
            <w:pPr>
              <w:spacing w:after="0" w:line="240" w:lineRule="auto"/>
              <w:rPr>
                <w:rFonts w:ascii="Arial" w:hAnsi="Arial" w:cs="Arial"/>
                <w:sz w:val="24"/>
                <w:szCs w:val="24"/>
              </w:rPr>
            </w:pPr>
          </w:p>
          <w:p w:rsidR="00573673" w:rsidRDefault="00573673" w:rsidP="00E47E4A">
            <w:pPr>
              <w:spacing w:after="0" w:line="240" w:lineRule="auto"/>
              <w:rPr>
                <w:rFonts w:ascii="Arial" w:hAnsi="Arial" w:cs="Arial"/>
                <w:sz w:val="24"/>
                <w:szCs w:val="24"/>
              </w:rPr>
            </w:pPr>
          </w:p>
          <w:p w:rsidR="00573673" w:rsidRDefault="00573673" w:rsidP="00E47E4A">
            <w:pPr>
              <w:spacing w:after="0" w:line="240" w:lineRule="auto"/>
              <w:rPr>
                <w:rFonts w:ascii="Arial" w:hAnsi="Arial" w:cs="Arial"/>
                <w:sz w:val="24"/>
                <w:szCs w:val="24"/>
              </w:rPr>
            </w:pPr>
          </w:p>
          <w:p w:rsidR="00573673" w:rsidRPr="00A73148" w:rsidRDefault="00573673" w:rsidP="00E47E4A">
            <w:pPr>
              <w:spacing w:after="0" w:line="240" w:lineRule="auto"/>
              <w:rPr>
                <w:rFonts w:ascii="Arial" w:hAnsi="Arial" w:cs="Arial"/>
                <w:sz w:val="24"/>
                <w:szCs w:val="24"/>
              </w:rPr>
            </w:pPr>
          </w:p>
        </w:tc>
      </w:tr>
      <w:tr w:rsidR="00E47E4A" w:rsidRPr="00403F4E" w:rsidTr="0039081B">
        <w:tc>
          <w:tcPr>
            <w:tcW w:w="1315" w:type="pct"/>
          </w:tcPr>
          <w:p w:rsidR="00E47E4A" w:rsidRDefault="00E47E4A" w:rsidP="00E47E4A">
            <w:pPr>
              <w:spacing w:after="0" w:line="240" w:lineRule="auto"/>
              <w:rPr>
                <w:rFonts w:ascii="Arial" w:hAnsi="Arial" w:cs="Arial"/>
                <w:b/>
                <w:bCs/>
              </w:rPr>
            </w:pPr>
            <w:r w:rsidRPr="00146AB3">
              <w:rPr>
                <w:rFonts w:ascii="Arial" w:hAnsi="Arial" w:cs="Arial"/>
                <w:b/>
              </w:rPr>
              <w:t>ELG 14</w:t>
            </w:r>
            <w:r w:rsidRPr="00146AB3">
              <w:rPr>
                <w:rFonts w:ascii="Arial" w:hAnsi="Arial" w:cs="Arial"/>
                <w:b/>
                <w:bCs/>
              </w:rPr>
              <w:t xml:space="preserve"> The world</w:t>
            </w:r>
          </w:p>
          <w:p w:rsidR="00E47E4A" w:rsidRDefault="00E47E4A" w:rsidP="00E47E4A">
            <w:pPr>
              <w:spacing w:after="0" w:line="240" w:lineRule="auto"/>
              <w:rPr>
                <w:rFonts w:ascii="Arial" w:hAnsi="Arial" w:cs="Arial"/>
                <w:b/>
                <w:bCs/>
              </w:rPr>
            </w:pPr>
          </w:p>
          <w:p w:rsidR="00E47E4A" w:rsidRDefault="004714FC" w:rsidP="00E47E4A">
            <w:pPr>
              <w:spacing w:after="0" w:line="240" w:lineRule="auto"/>
              <w:rPr>
                <w:rFonts w:ascii="Arial" w:hAnsi="Arial" w:cs="Arial"/>
                <w:b/>
                <w:bCs/>
              </w:rPr>
            </w:pPr>
            <w:r>
              <w:rPr>
                <w:rFonts w:ascii="Arial" w:hAnsi="Arial" w:cs="Arial"/>
                <w:b/>
                <w:noProof/>
                <w:lang w:eastAsia="en-GB"/>
              </w:rPr>
              <mc:AlternateContent>
                <mc:Choice Requires="wps">
                  <w:drawing>
                    <wp:anchor distT="0" distB="0" distL="114300" distR="114300" simplePos="0" relativeHeight="251704320" behindDoc="0" locked="0" layoutInCell="1" allowOverlap="1">
                      <wp:simplePos x="0" y="0"/>
                      <wp:positionH relativeFrom="column">
                        <wp:posOffset>77470</wp:posOffset>
                      </wp:positionH>
                      <wp:positionV relativeFrom="paragraph">
                        <wp:posOffset>125095</wp:posOffset>
                      </wp:positionV>
                      <wp:extent cx="1650365" cy="2007235"/>
                      <wp:effectExtent l="10795" t="10795" r="5715" b="10795"/>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2007235"/>
                              </a:xfrm>
                              <a:prstGeom prst="rect">
                                <a:avLst/>
                              </a:prstGeom>
                              <a:solidFill>
                                <a:srgbClr val="C0C0C0"/>
                              </a:solidFill>
                              <a:ln w="9525">
                                <a:solidFill>
                                  <a:srgbClr val="000000"/>
                                </a:solidFill>
                                <a:miter lim="800000"/>
                                <a:headEnd/>
                                <a:tailEnd/>
                              </a:ln>
                            </wps:spPr>
                            <wps:txbx>
                              <w:txbxContent>
                                <w:p w:rsidR="00E47E4A" w:rsidRDefault="00E47E4A" w:rsidP="006C6405">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0F79F2" w:rsidRDefault="00E47E4A" w:rsidP="006C6405">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for Speaking.</w:t>
                                  </w:r>
                                </w:p>
                                <w:p w:rsidR="00E47E4A" w:rsidRPr="000F79F2" w:rsidRDefault="00E47E4A" w:rsidP="006C6405">
                                  <w:pPr>
                                    <w:rPr>
                                      <w:rFonts w:ascii="Verdana" w:hAnsi="Verdana"/>
                                      <w:sz w:val="20"/>
                                      <w:szCs w:val="20"/>
                                    </w:rPr>
                                  </w:pPr>
                                  <w:r>
                                    <w:rPr>
                                      <w:rFonts w:ascii="Verdana" w:hAnsi="Verdana"/>
                                      <w:i/>
                                      <w:sz w:val="20"/>
                                      <w:szCs w:val="20"/>
                                    </w:rPr>
                                    <w:t>If ‘expect</w:t>
                                  </w:r>
                                  <w:smartTag w:uri="urn:schemas-microsoft-com:office:smarttags" w:element="PersonName">
                                    <w:r>
                                      <w:rPr>
                                        <w:rFonts w:ascii="Verdana" w:hAnsi="Verdana"/>
                                        <w:i/>
                                        <w:sz w:val="20"/>
                                        <w:szCs w:val="20"/>
                                      </w:rPr>
                                      <w:t>ed</w:t>
                                    </w:r>
                                  </w:smartTag>
                                  <w:r>
                                    <w:rPr>
                                      <w:rFonts w:ascii="Verdana" w:hAnsi="Verdana"/>
                                      <w:i/>
                                      <w:sz w:val="20"/>
                                      <w:szCs w:val="20"/>
                                    </w:rPr>
                                    <w:t>’ for this ELG, probably also ‘expect</w:t>
                                  </w:r>
                                  <w:smartTag w:uri="urn:schemas-microsoft-com:office:smarttags" w:element="PersonName">
                                    <w:r>
                                      <w:rPr>
                                        <w:rFonts w:ascii="Verdana" w:hAnsi="Verdana"/>
                                        <w:i/>
                                        <w:sz w:val="20"/>
                                        <w:szCs w:val="20"/>
                                      </w:rPr>
                                      <w:t>ed</w:t>
                                    </w:r>
                                  </w:smartTag>
                                  <w:r>
                                    <w:rPr>
                                      <w:rFonts w:ascii="Verdana" w:hAnsi="Verdana"/>
                                      <w:i/>
                                      <w:sz w:val="20"/>
                                      <w:szCs w:val="20"/>
                                    </w:rPr>
                                    <w:t>’ for Understanding.</w:t>
                                  </w:r>
                                </w:p>
                                <w:p w:rsidR="00E47E4A" w:rsidRDefault="00E47E4A" w:rsidP="006C6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margin-left:6.1pt;margin-top:9.85pt;width:129.95pt;height:158.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" fillcolor="silver">
                      <v:textbox>
                        <w:txbxContent>
                          <w:p w:rsidR="00E47E4A" w:rsidRDefault="00E47E4A" w:rsidP="006C6405">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E47E4A" w:rsidRPr="000F79F2" w:rsidRDefault="00E47E4A" w:rsidP="006C6405">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for Speaking.</w:t>
                            </w:r>
                          </w:p>
                          <w:p w:rsidR="00E47E4A" w:rsidRPr="000F79F2" w:rsidRDefault="00E47E4A" w:rsidP="006C6405">
                            <w:pPr>
                              <w:rPr>
                                <w:rFonts w:ascii="Verdana" w:hAnsi="Verdana"/>
                                <w:sz w:val="20"/>
                                <w:szCs w:val="20"/>
                              </w:rPr>
                            </w:pPr>
                            <w:r>
                              <w:rPr>
                                <w:rFonts w:ascii="Verdana" w:hAnsi="Verdana"/>
                                <w:i/>
                                <w:sz w:val="20"/>
                                <w:szCs w:val="20"/>
                              </w:rPr>
                              <w:t>If ‘expect</w:t>
                            </w:r>
                            <w:smartTag w:uri="urn:schemas-microsoft-com:office:smarttags" w:element="PersonName">
                              <w:r>
                                <w:rPr>
                                  <w:rFonts w:ascii="Verdana" w:hAnsi="Verdana"/>
                                  <w:i/>
                                  <w:sz w:val="20"/>
                                  <w:szCs w:val="20"/>
                                </w:rPr>
                                <w:t>ed</w:t>
                              </w:r>
                            </w:smartTag>
                            <w:r>
                              <w:rPr>
                                <w:rFonts w:ascii="Verdana" w:hAnsi="Verdana"/>
                                <w:i/>
                                <w:sz w:val="20"/>
                                <w:szCs w:val="20"/>
                              </w:rPr>
                              <w:t>’ for this ELG, probably also ‘expect</w:t>
                            </w:r>
                            <w:smartTag w:uri="urn:schemas-microsoft-com:office:smarttags" w:element="PersonName">
                              <w:r>
                                <w:rPr>
                                  <w:rFonts w:ascii="Verdana" w:hAnsi="Verdana"/>
                                  <w:i/>
                                  <w:sz w:val="20"/>
                                  <w:szCs w:val="20"/>
                                </w:rPr>
                                <w:t>ed</w:t>
                              </w:r>
                            </w:smartTag>
                            <w:r>
                              <w:rPr>
                                <w:rFonts w:ascii="Verdana" w:hAnsi="Verdana"/>
                                <w:i/>
                                <w:sz w:val="20"/>
                                <w:szCs w:val="20"/>
                              </w:rPr>
                              <w:t>’ for Understanding.</w:t>
                            </w:r>
                          </w:p>
                          <w:p w:rsidR="00E47E4A" w:rsidRDefault="00E47E4A" w:rsidP="006C6405"/>
                        </w:txbxContent>
                      </v:textbox>
                    </v:shape>
                  </w:pict>
                </mc:Fallback>
              </mc:AlternateContent>
            </w:r>
          </w:p>
          <w:p w:rsidR="00E47E4A" w:rsidRPr="00146AB3" w:rsidRDefault="00E47E4A" w:rsidP="00E47E4A">
            <w:pPr>
              <w:spacing w:after="0" w:line="240" w:lineRule="auto"/>
              <w:rPr>
                <w:rFonts w:ascii="Arial" w:hAnsi="Arial" w:cs="Arial"/>
                <w:b/>
              </w:rPr>
            </w:pPr>
          </w:p>
        </w:tc>
        <w:tc>
          <w:tcPr>
            <w:tcW w:w="1570" w:type="pct"/>
          </w:tcPr>
          <w:p w:rsidR="00E47E4A" w:rsidRPr="007117D0" w:rsidRDefault="00E47E4A" w:rsidP="00E47E4A">
            <w:pPr>
              <w:autoSpaceDE w:val="0"/>
              <w:autoSpaceDN w:val="0"/>
              <w:adjustRightInd w:val="0"/>
              <w:spacing w:after="0" w:line="240" w:lineRule="auto"/>
              <w:rPr>
                <w:rFonts w:ascii="Arial" w:hAnsi="Arial" w:cs="Arial"/>
                <w:highlight w:val="yellow"/>
              </w:rPr>
            </w:pPr>
            <w:r w:rsidRPr="007117D0">
              <w:rPr>
                <w:rFonts w:ascii="Arial" w:hAnsi="Arial" w:cs="Arial"/>
              </w:rPr>
              <w:t xml:space="preserve">Children know about </w:t>
            </w:r>
            <w:r w:rsidRPr="007117D0">
              <w:rPr>
                <w:rFonts w:ascii="Arial" w:hAnsi="Arial" w:cs="Arial"/>
                <w:highlight w:val="yellow"/>
              </w:rPr>
              <w:t>similarities and differences</w:t>
            </w:r>
            <w:r w:rsidRPr="007117D0">
              <w:rPr>
                <w:rFonts w:ascii="Arial" w:hAnsi="Arial" w:cs="Arial"/>
              </w:rPr>
              <w:t xml:space="preserve"> in relation to places, objects, materials and living things. They talk about the features of their own immediate environment and how environments might vary from one to another. They make </w:t>
            </w:r>
            <w:r w:rsidRPr="007117D0">
              <w:rPr>
                <w:rFonts w:ascii="Arial" w:hAnsi="Arial" w:cs="Arial"/>
                <w:highlight w:val="yellow"/>
              </w:rPr>
              <w:t>observations</w:t>
            </w:r>
            <w:r w:rsidRPr="007117D0">
              <w:rPr>
                <w:rFonts w:ascii="Arial" w:hAnsi="Arial" w:cs="Arial"/>
              </w:rPr>
              <w:t xml:space="preserve"> of animals and plants and explain </w:t>
            </w:r>
            <w:r w:rsidRPr="007117D0">
              <w:rPr>
                <w:rFonts w:ascii="Arial" w:hAnsi="Arial" w:cs="Arial"/>
                <w:highlight w:val="yellow"/>
              </w:rPr>
              <w:t>why some things</w:t>
            </w:r>
          </w:p>
          <w:p w:rsidR="00E47E4A" w:rsidRPr="007117D0" w:rsidRDefault="00E47E4A" w:rsidP="00E47E4A">
            <w:pPr>
              <w:autoSpaceDE w:val="0"/>
              <w:autoSpaceDN w:val="0"/>
              <w:adjustRightInd w:val="0"/>
              <w:spacing w:after="0" w:line="240" w:lineRule="auto"/>
              <w:rPr>
                <w:rFonts w:ascii="Arial" w:hAnsi="Arial" w:cs="Arial"/>
              </w:rPr>
            </w:pPr>
            <w:r w:rsidRPr="007117D0">
              <w:rPr>
                <w:rFonts w:ascii="Arial" w:hAnsi="Arial" w:cs="Arial"/>
                <w:highlight w:val="yellow"/>
              </w:rPr>
              <w:t>occur, and talk about changes.</w:t>
            </w:r>
          </w:p>
          <w:p w:rsidR="00E47E4A" w:rsidRPr="007117D0" w:rsidRDefault="00E47E4A" w:rsidP="00E47E4A">
            <w:pPr>
              <w:autoSpaceDE w:val="0"/>
              <w:autoSpaceDN w:val="0"/>
              <w:adjustRightInd w:val="0"/>
              <w:spacing w:after="0" w:line="240" w:lineRule="auto"/>
              <w:rPr>
                <w:rFonts w:ascii="Arial" w:hAnsi="Arial" w:cs="Arial"/>
                <w:i/>
                <w:iCs/>
              </w:rPr>
            </w:pPr>
            <w:r w:rsidRPr="007117D0">
              <w:rPr>
                <w:rFonts w:ascii="Arial" w:hAnsi="Arial" w:cs="Arial"/>
                <w:i/>
                <w:iCs/>
              </w:rPr>
              <w:t>.</w:t>
            </w:r>
          </w:p>
        </w:tc>
        <w:tc>
          <w:tcPr>
            <w:tcW w:w="2115" w:type="pct"/>
          </w:tcPr>
          <w:p w:rsidR="00E47E4A" w:rsidRDefault="00E47E4A" w:rsidP="00E47E4A">
            <w:pPr>
              <w:autoSpaceDE w:val="0"/>
              <w:autoSpaceDN w:val="0"/>
              <w:adjustRightInd w:val="0"/>
              <w:spacing w:after="0" w:line="240" w:lineRule="auto"/>
              <w:rPr>
                <w:rFonts w:ascii="Arial" w:hAnsi="Arial" w:cs="Arial"/>
              </w:rPr>
            </w:pPr>
            <w:r w:rsidRPr="007117D0">
              <w:rPr>
                <w:rFonts w:ascii="Arial" w:hAnsi="Arial" w:cs="Arial"/>
                <w:b/>
                <w:bCs/>
              </w:rPr>
              <w:t xml:space="preserve">The world: </w:t>
            </w:r>
            <w:r w:rsidRPr="007117D0">
              <w:rPr>
                <w:rFonts w:ascii="Arial" w:hAnsi="Arial" w:cs="Arial"/>
              </w:rPr>
              <w:t xml:space="preserve">Children know that the environment and living things are </w:t>
            </w:r>
            <w:r w:rsidRPr="007117D0">
              <w:rPr>
                <w:rFonts w:ascii="Arial" w:hAnsi="Arial" w:cs="Arial"/>
                <w:highlight w:val="yellow"/>
              </w:rPr>
              <w:t>influenced by human activity.</w:t>
            </w:r>
            <w:r w:rsidRPr="007117D0">
              <w:rPr>
                <w:rFonts w:ascii="Arial" w:hAnsi="Arial" w:cs="Arial"/>
              </w:rPr>
              <w:t xml:space="preserve"> They can describe some actions which people in their own community do that </w:t>
            </w:r>
            <w:r w:rsidRPr="007117D0">
              <w:rPr>
                <w:rFonts w:ascii="Arial" w:hAnsi="Arial" w:cs="Arial"/>
                <w:highlight w:val="yellow"/>
              </w:rPr>
              <w:t>help to maintain the area</w:t>
            </w:r>
            <w:r w:rsidRPr="007117D0">
              <w:rPr>
                <w:rFonts w:ascii="Arial" w:hAnsi="Arial" w:cs="Arial"/>
              </w:rPr>
              <w:t xml:space="preserve"> they live in. They know the </w:t>
            </w:r>
            <w:r w:rsidRPr="007117D0">
              <w:rPr>
                <w:rFonts w:ascii="Arial" w:hAnsi="Arial" w:cs="Arial"/>
                <w:highlight w:val="yellow"/>
              </w:rPr>
              <w:t>properties of some materials</w:t>
            </w:r>
            <w:r w:rsidRPr="007117D0">
              <w:rPr>
                <w:rFonts w:ascii="Arial" w:hAnsi="Arial" w:cs="Arial"/>
              </w:rPr>
              <w:t xml:space="preserve"> and can suggest some of the </w:t>
            </w:r>
            <w:r w:rsidRPr="007117D0">
              <w:rPr>
                <w:rFonts w:ascii="Arial" w:hAnsi="Arial" w:cs="Arial"/>
                <w:highlight w:val="yellow"/>
              </w:rPr>
              <w:t>purposes</w:t>
            </w:r>
            <w:r w:rsidRPr="007117D0">
              <w:rPr>
                <w:rFonts w:ascii="Arial" w:hAnsi="Arial" w:cs="Arial"/>
              </w:rPr>
              <w:t xml:space="preserve"> they are used for. They are familiar with basic </w:t>
            </w:r>
            <w:r w:rsidRPr="007117D0">
              <w:rPr>
                <w:rFonts w:ascii="Arial" w:hAnsi="Arial" w:cs="Arial"/>
                <w:highlight w:val="yellow"/>
              </w:rPr>
              <w:t>scientific concepts</w:t>
            </w:r>
            <w:r w:rsidRPr="007117D0">
              <w:rPr>
                <w:rFonts w:ascii="Arial" w:hAnsi="Arial" w:cs="Arial"/>
              </w:rPr>
              <w:t xml:space="preserve"> such as floating, sinking, experimentation.</w:t>
            </w: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Pr="007117D0" w:rsidRDefault="002D1FE4" w:rsidP="00E47E4A">
            <w:pPr>
              <w:autoSpaceDE w:val="0"/>
              <w:autoSpaceDN w:val="0"/>
              <w:adjustRightInd w:val="0"/>
              <w:spacing w:after="0" w:line="240" w:lineRule="auto"/>
              <w:rPr>
                <w:rFonts w:ascii="Arial" w:hAnsi="Arial" w:cs="Arial"/>
              </w:rPr>
            </w:pPr>
          </w:p>
        </w:tc>
      </w:tr>
      <w:tr w:rsidR="00E47E4A" w:rsidRPr="00403F4E" w:rsidTr="0039081B">
        <w:tc>
          <w:tcPr>
            <w:tcW w:w="1315" w:type="pct"/>
          </w:tcPr>
          <w:p w:rsidR="00E47E4A" w:rsidRPr="00573673" w:rsidRDefault="00573673" w:rsidP="00573673">
            <w:pPr>
              <w:spacing w:after="0" w:line="240" w:lineRule="auto"/>
            </w:pPr>
            <w:r>
              <w:rPr>
                <w:rFonts w:ascii="Arial" w:hAnsi="Arial" w:cs="Arial"/>
                <w:b/>
              </w:rPr>
              <w:t>Notes to support in</w:t>
            </w:r>
            <w:r w:rsidR="00E47E4A" w:rsidRPr="00573673">
              <w:rPr>
                <w:rFonts w:ascii="Arial" w:hAnsi="Arial" w:cs="Arial"/>
                <w:b/>
              </w:rPr>
              <w:t xml:space="preserve"> identifying the difference between the expected and exceeding level descriptors.</w:t>
            </w:r>
          </w:p>
        </w:tc>
        <w:tc>
          <w:tcPr>
            <w:tcW w:w="1570" w:type="pct"/>
          </w:tcPr>
          <w:p w:rsidR="00E47E4A" w:rsidRPr="007117D0" w:rsidRDefault="00E47E4A" w:rsidP="00E47E4A">
            <w:pPr>
              <w:pStyle w:val="ListParagraph"/>
              <w:numPr>
                <w:ilvl w:val="0"/>
                <w:numId w:val="25"/>
              </w:numPr>
              <w:autoSpaceDE w:val="0"/>
              <w:autoSpaceDN w:val="0"/>
              <w:adjustRightInd w:val="0"/>
              <w:spacing w:after="0" w:line="240" w:lineRule="auto"/>
              <w:rPr>
                <w:rFonts w:ascii="MyriadPro-Regular" w:hAnsi="MyriadPro-Regular" w:cs="MyriadPro-Regular"/>
              </w:rPr>
            </w:pPr>
            <w:r w:rsidRPr="007117D0">
              <w:rPr>
                <w:rFonts w:ascii="MyriadPro-Regular" w:hAnsi="MyriadPro-Regular" w:cs="MyriadPro-Regular"/>
              </w:rPr>
              <w:t>Focus on investigative, experiential learning, discussing what is seen and discovered</w:t>
            </w:r>
          </w:p>
          <w:p w:rsidR="00E47E4A" w:rsidRPr="007117D0" w:rsidRDefault="00E47E4A" w:rsidP="00E47E4A">
            <w:pPr>
              <w:pStyle w:val="ListParagraph"/>
              <w:autoSpaceDE w:val="0"/>
              <w:autoSpaceDN w:val="0"/>
              <w:adjustRightInd w:val="0"/>
              <w:spacing w:after="0" w:line="240" w:lineRule="auto"/>
              <w:rPr>
                <w:rFonts w:ascii="MyriadPro-Regular" w:hAnsi="MyriadPro-Regular" w:cs="MyriadPro-Regular"/>
              </w:rPr>
            </w:pPr>
          </w:p>
        </w:tc>
        <w:tc>
          <w:tcPr>
            <w:tcW w:w="2115" w:type="pct"/>
          </w:tcPr>
          <w:p w:rsidR="00E47E4A" w:rsidRPr="007117D0" w:rsidRDefault="00E47E4A" w:rsidP="00E47E4A">
            <w:pPr>
              <w:pStyle w:val="ListParagraph"/>
              <w:numPr>
                <w:ilvl w:val="0"/>
                <w:numId w:val="24"/>
              </w:numPr>
              <w:spacing w:after="0" w:line="240" w:lineRule="auto"/>
              <w:rPr>
                <w:rFonts w:ascii="Arial" w:hAnsi="Arial" w:cs="Arial"/>
              </w:rPr>
            </w:pPr>
            <w:r w:rsidRPr="007117D0">
              <w:rPr>
                <w:rFonts w:ascii="Arial" w:hAnsi="Arial" w:cs="Arial"/>
              </w:rPr>
              <w:t xml:space="preserve">Awareness of Influence of human activity </w:t>
            </w:r>
          </w:p>
          <w:p w:rsidR="00E47E4A" w:rsidRPr="007117D0" w:rsidRDefault="00E47E4A" w:rsidP="00E47E4A">
            <w:pPr>
              <w:pStyle w:val="ListParagraph"/>
              <w:numPr>
                <w:ilvl w:val="0"/>
                <w:numId w:val="24"/>
              </w:numPr>
              <w:spacing w:after="0" w:line="240" w:lineRule="auto"/>
              <w:rPr>
                <w:rFonts w:ascii="Arial" w:hAnsi="Arial" w:cs="Arial"/>
              </w:rPr>
            </w:pPr>
            <w:r w:rsidRPr="007117D0">
              <w:rPr>
                <w:rFonts w:ascii="Arial" w:hAnsi="Arial" w:cs="Arial"/>
              </w:rPr>
              <w:t xml:space="preserve">Application of scientific knowledge base </w:t>
            </w:r>
          </w:p>
          <w:p w:rsidR="00E47E4A" w:rsidRPr="007117D0" w:rsidRDefault="00E47E4A" w:rsidP="00E47E4A">
            <w:pPr>
              <w:spacing w:after="0" w:line="240" w:lineRule="auto"/>
              <w:rPr>
                <w:rFonts w:ascii="Arial" w:hAnsi="Arial" w:cs="Arial"/>
              </w:rPr>
            </w:pPr>
          </w:p>
          <w:p w:rsidR="00E47E4A" w:rsidRPr="007117D0" w:rsidRDefault="00E47E4A" w:rsidP="00E47E4A">
            <w:pPr>
              <w:spacing w:after="0" w:line="240" w:lineRule="auto"/>
              <w:rPr>
                <w:rFonts w:ascii="Arial" w:hAnsi="Arial" w:cs="Arial"/>
              </w:rPr>
            </w:pPr>
          </w:p>
          <w:p w:rsidR="00E47E4A" w:rsidRPr="007117D0" w:rsidRDefault="00E47E4A" w:rsidP="00E47E4A">
            <w:pPr>
              <w:spacing w:after="0" w:line="240" w:lineRule="auto"/>
              <w:rPr>
                <w:rFonts w:ascii="Arial" w:hAnsi="Arial" w:cs="Arial"/>
              </w:rPr>
            </w:pPr>
          </w:p>
        </w:tc>
      </w:tr>
      <w:tr w:rsidR="002D1FE4" w:rsidRPr="00403F4E" w:rsidTr="002D1FE4">
        <w:tc>
          <w:tcPr>
            <w:tcW w:w="1315" w:type="pct"/>
          </w:tcPr>
          <w:p w:rsidR="002D1FE4" w:rsidRDefault="002D1FE4" w:rsidP="007D2D39">
            <w:pPr>
              <w:spacing w:after="0" w:line="240" w:lineRule="auto"/>
              <w:rPr>
                <w:rFonts w:ascii="Arial" w:hAnsi="Arial" w:cs="Arial"/>
                <w:b/>
                <w:sz w:val="24"/>
                <w:szCs w:val="24"/>
              </w:rPr>
            </w:pPr>
            <w:r>
              <w:rPr>
                <w:rFonts w:ascii="Arial" w:hAnsi="Arial" w:cs="Arial"/>
                <w:b/>
                <w:sz w:val="24"/>
                <w:szCs w:val="24"/>
              </w:rPr>
              <w:t>Additional n</w:t>
            </w:r>
            <w:r w:rsidRPr="002E7174">
              <w:rPr>
                <w:rFonts w:ascii="Arial" w:hAnsi="Arial" w:cs="Arial"/>
                <w:b/>
                <w:sz w:val="24"/>
                <w:szCs w:val="24"/>
              </w:rPr>
              <w:t>otes from Local Authority Partnership agreement trialling</w:t>
            </w:r>
          </w:p>
          <w:p w:rsidR="002D1FE4" w:rsidRPr="009021B8" w:rsidRDefault="002D1FE4" w:rsidP="007D2D39">
            <w:pPr>
              <w:spacing w:after="0" w:line="240" w:lineRule="auto"/>
              <w:rPr>
                <w:rFonts w:ascii="Arial" w:hAnsi="Arial" w:cs="Arial"/>
                <w:b/>
                <w:sz w:val="24"/>
                <w:szCs w:val="24"/>
              </w:rPr>
            </w:pPr>
          </w:p>
        </w:tc>
        <w:tc>
          <w:tcPr>
            <w:tcW w:w="3685" w:type="pct"/>
            <w:gridSpan w:val="2"/>
          </w:tcPr>
          <w:p w:rsidR="002D1FE4" w:rsidRPr="00EE7450" w:rsidRDefault="002D1FE4" w:rsidP="007D2D39">
            <w:pPr>
              <w:pStyle w:val="ListParagraph"/>
              <w:numPr>
                <w:ilvl w:val="0"/>
                <w:numId w:val="33"/>
              </w:numPr>
              <w:spacing w:after="0" w:line="240" w:lineRule="auto"/>
              <w:rPr>
                <w:rFonts w:ascii="Arial" w:hAnsi="Arial" w:cs="Arial"/>
                <w:sz w:val="24"/>
                <w:szCs w:val="24"/>
              </w:rPr>
            </w:pPr>
            <w:r w:rsidRPr="00EE7450">
              <w:rPr>
                <w:rFonts w:ascii="Arial" w:hAnsi="Arial" w:cs="Arial"/>
                <w:b/>
                <w:sz w:val="24"/>
                <w:szCs w:val="24"/>
              </w:rPr>
              <w:t>Expected</w:t>
            </w:r>
            <w:r w:rsidRPr="00EE7450">
              <w:rPr>
                <w:rFonts w:ascii="Arial" w:hAnsi="Arial" w:cs="Arial"/>
                <w:sz w:val="24"/>
                <w:szCs w:val="24"/>
              </w:rPr>
              <w:t>- need opportunities for investigating and experiential learning.</w:t>
            </w:r>
          </w:p>
          <w:p w:rsidR="002D1FE4" w:rsidRPr="00EE7450" w:rsidRDefault="002D1FE4" w:rsidP="007D2D39">
            <w:pPr>
              <w:pStyle w:val="ListParagraph"/>
              <w:numPr>
                <w:ilvl w:val="0"/>
                <w:numId w:val="33"/>
              </w:numPr>
              <w:spacing w:after="0" w:line="240" w:lineRule="auto"/>
              <w:rPr>
                <w:rFonts w:ascii="Arial" w:hAnsi="Arial" w:cs="Arial"/>
                <w:sz w:val="24"/>
                <w:szCs w:val="24"/>
              </w:rPr>
            </w:pPr>
            <w:r w:rsidRPr="00EE7450">
              <w:rPr>
                <w:rFonts w:ascii="Arial" w:hAnsi="Arial" w:cs="Arial"/>
                <w:b/>
                <w:sz w:val="24"/>
                <w:szCs w:val="24"/>
              </w:rPr>
              <w:t>Exceeding</w:t>
            </w:r>
            <w:r w:rsidRPr="00EE7450">
              <w:rPr>
                <w:rFonts w:ascii="Arial" w:hAnsi="Arial" w:cs="Arial"/>
                <w:sz w:val="24"/>
                <w:szCs w:val="24"/>
              </w:rPr>
              <w:t xml:space="preserve">- 'influenced by human activity' meaning ‘things happen as a result of our actions’ </w:t>
            </w:r>
          </w:p>
          <w:p w:rsidR="002D1FE4" w:rsidRPr="00EE7450" w:rsidRDefault="002D1FE4" w:rsidP="007D2D39">
            <w:pPr>
              <w:pStyle w:val="ListParagraph"/>
              <w:numPr>
                <w:ilvl w:val="0"/>
                <w:numId w:val="33"/>
              </w:numPr>
              <w:spacing w:after="0" w:line="240" w:lineRule="auto"/>
              <w:rPr>
                <w:rFonts w:ascii="Arial" w:hAnsi="Arial" w:cs="Arial"/>
                <w:sz w:val="24"/>
                <w:szCs w:val="24"/>
              </w:rPr>
            </w:pPr>
            <w:r w:rsidRPr="00EE7450">
              <w:rPr>
                <w:rFonts w:ascii="Arial" w:hAnsi="Arial" w:cs="Arial"/>
                <w:sz w:val="24"/>
                <w:szCs w:val="24"/>
              </w:rPr>
              <w:t xml:space="preserve">To get </w:t>
            </w:r>
            <w:r>
              <w:rPr>
                <w:rFonts w:ascii="Arial" w:hAnsi="Arial" w:cs="Arial"/>
                <w:b/>
                <w:sz w:val="24"/>
                <w:szCs w:val="24"/>
              </w:rPr>
              <w:t>E</w:t>
            </w:r>
            <w:r w:rsidRPr="00EE7450">
              <w:rPr>
                <w:rFonts w:ascii="Arial" w:hAnsi="Arial" w:cs="Arial"/>
                <w:b/>
                <w:sz w:val="24"/>
                <w:szCs w:val="24"/>
              </w:rPr>
              <w:t>xceeding</w:t>
            </w:r>
            <w:r w:rsidRPr="00EE7450">
              <w:rPr>
                <w:rFonts w:ascii="Arial" w:hAnsi="Arial" w:cs="Arial"/>
                <w:sz w:val="24"/>
                <w:szCs w:val="24"/>
              </w:rPr>
              <w:t xml:space="preserve"> children need to have experiences that look beyond labelling but give children a real context to ask questions why/when </w:t>
            </w:r>
          </w:p>
          <w:p w:rsidR="002D1FE4" w:rsidRDefault="002D1FE4" w:rsidP="007D2D39">
            <w:pPr>
              <w:spacing w:after="0" w:line="240" w:lineRule="auto"/>
              <w:rPr>
                <w:rFonts w:ascii="Arial" w:hAnsi="Arial" w:cs="Arial"/>
                <w:color w:val="548DD4" w:themeColor="text2" w:themeTint="99"/>
                <w:sz w:val="24"/>
                <w:szCs w:val="24"/>
              </w:rPr>
            </w:pPr>
          </w:p>
          <w:p w:rsidR="002D1FE4" w:rsidRDefault="002D1FE4" w:rsidP="007D2D39">
            <w:pPr>
              <w:spacing w:after="0" w:line="240" w:lineRule="auto"/>
              <w:rPr>
                <w:rFonts w:ascii="Arial" w:hAnsi="Arial" w:cs="Arial"/>
                <w:color w:val="548DD4" w:themeColor="text2" w:themeTint="99"/>
                <w:sz w:val="24"/>
                <w:szCs w:val="24"/>
              </w:rPr>
            </w:pPr>
          </w:p>
          <w:p w:rsidR="002D1FE4" w:rsidRDefault="002D1FE4" w:rsidP="007D2D39">
            <w:pPr>
              <w:spacing w:after="0" w:line="240" w:lineRule="auto"/>
              <w:rPr>
                <w:rFonts w:ascii="Arial" w:hAnsi="Arial" w:cs="Arial"/>
                <w:color w:val="548DD4" w:themeColor="text2" w:themeTint="99"/>
                <w:sz w:val="24"/>
                <w:szCs w:val="24"/>
              </w:rPr>
            </w:pPr>
          </w:p>
          <w:p w:rsidR="002D1FE4" w:rsidRDefault="002D1FE4" w:rsidP="007D2D39">
            <w:pPr>
              <w:spacing w:after="0" w:line="240" w:lineRule="auto"/>
              <w:rPr>
                <w:rFonts w:ascii="Arial" w:hAnsi="Arial" w:cs="Arial"/>
                <w:color w:val="548DD4" w:themeColor="text2" w:themeTint="99"/>
                <w:sz w:val="24"/>
                <w:szCs w:val="24"/>
              </w:rPr>
            </w:pPr>
          </w:p>
          <w:p w:rsidR="002D1FE4" w:rsidRDefault="002D1FE4" w:rsidP="007D2D39">
            <w:pPr>
              <w:spacing w:after="0" w:line="240" w:lineRule="auto"/>
              <w:rPr>
                <w:rFonts w:ascii="Arial" w:hAnsi="Arial" w:cs="Arial"/>
                <w:color w:val="548DD4" w:themeColor="text2" w:themeTint="99"/>
                <w:sz w:val="24"/>
                <w:szCs w:val="24"/>
              </w:rPr>
            </w:pPr>
          </w:p>
          <w:p w:rsidR="00573673" w:rsidRDefault="00573673" w:rsidP="007D2D39">
            <w:pPr>
              <w:spacing w:after="0" w:line="240" w:lineRule="auto"/>
              <w:rPr>
                <w:rFonts w:ascii="Arial" w:hAnsi="Arial" w:cs="Arial"/>
                <w:color w:val="548DD4" w:themeColor="text2" w:themeTint="99"/>
                <w:sz w:val="24"/>
                <w:szCs w:val="24"/>
              </w:rPr>
            </w:pPr>
          </w:p>
          <w:p w:rsidR="002D1FE4" w:rsidRPr="002D1FE4" w:rsidRDefault="002D1FE4" w:rsidP="002D1FE4">
            <w:pPr>
              <w:spacing w:after="0" w:line="240" w:lineRule="auto"/>
              <w:rPr>
                <w:rFonts w:ascii="Arial" w:hAnsi="Arial" w:cs="Arial"/>
                <w:sz w:val="24"/>
                <w:szCs w:val="24"/>
              </w:rPr>
            </w:pPr>
          </w:p>
        </w:tc>
      </w:tr>
      <w:tr w:rsidR="002D1FE4" w:rsidRPr="00403F4E" w:rsidTr="0039081B">
        <w:tc>
          <w:tcPr>
            <w:tcW w:w="1315" w:type="pct"/>
          </w:tcPr>
          <w:p w:rsidR="002D1FE4" w:rsidRPr="00146AB3" w:rsidRDefault="002D1FE4" w:rsidP="00E47E4A">
            <w:pPr>
              <w:spacing w:after="0" w:line="240" w:lineRule="auto"/>
              <w:rPr>
                <w:rFonts w:ascii="Arial" w:hAnsi="Arial" w:cs="Arial"/>
                <w:b/>
              </w:rPr>
            </w:pPr>
            <w:r w:rsidRPr="00146AB3">
              <w:rPr>
                <w:rFonts w:ascii="Arial" w:hAnsi="Arial" w:cs="Arial"/>
                <w:b/>
              </w:rPr>
              <w:t>ELG 15</w:t>
            </w:r>
            <w:r w:rsidRPr="00146AB3">
              <w:rPr>
                <w:rFonts w:ascii="Arial" w:hAnsi="Arial" w:cs="Arial"/>
                <w:b/>
                <w:bCs/>
              </w:rPr>
              <w:t xml:space="preserve"> Technology</w:t>
            </w:r>
          </w:p>
        </w:tc>
        <w:tc>
          <w:tcPr>
            <w:tcW w:w="1570" w:type="pct"/>
          </w:tcPr>
          <w:p w:rsidR="002D1FE4" w:rsidRPr="007117D0" w:rsidRDefault="002D1FE4" w:rsidP="00E47E4A">
            <w:pPr>
              <w:autoSpaceDE w:val="0"/>
              <w:autoSpaceDN w:val="0"/>
              <w:adjustRightInd w:val="0"/>
              <w:spacing w:after="0" w:line="240" w:lineRule="auto"/>
              <w:rPr>
                <w:rFonts w:ascii="Arial" w:hAnsi="Arial" w:cs="Arial"/>
              </w:rPr>
            </w:pPr>
            <w:r w:rsidRPr="007117D0">
              <w:rPr>
                <w:rFonts w:ascii="Arial" w:hAnsi="Arial" w:cs="Arial"/>
              </w:rPr>
              <w:t>Children recognise that a range of technology is used in places such as homes and schools. They select and use technology for particular purposes.</w:t>
            </w:r>
          </w:p>
          <w:p w:rsidR="002D1FE4" w:rsidRPr="007117D0" w:rsidRDefault="002D1FE4" w:rsidP="00E47E4A">
            <w:pPr>
              <w:autoSpaceDE w:val="0"/>
              <w:autoSpaceDN w:val="0"/>
              <w:adjustRightInd w:val="0"/>
              <w:spacing w:after="0" w:line="240" w:lineRule="auto"/>
              <w:rPr>
                <w:rFonts w:ascii="MyriadPro-It" w:hAnsi="MyriadPro-It" w:cs="MyriadPro-It"/>
                <w:i/>
                <w:iCs/>
              </w:rPr>
            </w:pPr>
          </w:p>
        </w:tc>
        <w:tc>
          <w:tcPr>
            <w:tcW w:w="2115" w:type="pct"/>
          </w:tcPr>
          <w:p w:rsidR="002D1FE4" w:rsidRPr="007117D0" w:rsidRDefault="002D1FE4" w:rsidP="00E47E4A">
            <w:pPr>
              <w:autoSpaceDE w:val="0"/>
              <w:autoSpaceDN w:val="0"/>
              <w:adjustRightInd w:val="0"/>
              <w:spacing w:after="0" w:line="240" w:lineRule="auto"/>
              <w:rPr>
                <w:rFonts w:ascii="Arial" w:hAnsi="Arial" w:cs="Arial"/>
              </w:rPr>
            </w:pPr>
            <w:r w:rsidRPr="007117D0">
              <w:rPr>
                <w:rFonts w:ascii="Arial" w:hAnsi="Arial" w:cs="Arial"/>
                <w:b/>
                <w:bCs/>
              </w:rPr>
              <w:t xml:space="preserve">Technology: </w:t>
            </w:r>
            <w:r w:rsidRPr="007117D0">
              <w:rPr>
                <w:rFonts w:ascii="Arial" w:hAnsi="Arial" w:cs="Arial"/>
              </w:rPr>
              <w:t xml:space="preserve">Children find out about and use a range of everyday technology. They select </w:t>
            </w:r>
            <w:r w:rsidRPr="007117D0">
              <w:rPr>
                <w:rFonts w:ascii="Arial" w:hAnsi="Arial" w:cs="Arial"/>
                <w:highlight w:val="yellow"/>
              </w:rPr>
              <w:t>appropriate applications that support an identified need</w:t>
            </w:r>
            <w:r w:rsidRPr="007117D0">
              <w:rPr>
                <w:rFonts w:ascii="Arial" w:hAnsi="Arial" w:cs="Arial"/>
              </w:rPr>
              <w:t xml:space="preserve"> – for example in deciding how best to make a record of a special event in their lives, such as a journey on a steam train.</w:t>
            </w:r>
          </w:p>
        </w:tc>
      </w:tr>
      <w:tr w:rsidR="002D1FE4" w:rsidRPr="00403F4E" w:rsidTr="0039081B">
        <w:tc>
          <w:tcPr>
            <w:tcW w:w="1315" w:type="pct"/>
          </w:tcPr>
          <w:p w:rsidR="002D1FE4" w:rsidRPr="00573673" w:rsidRDefault="002D1FE4" w:rsidP="00573673">
            <w:pPr>
              <w:spacing w:after="0" w:line="240" w:lineRule="auto"/>
            </w:pPr>
            <w:r w:rsidRPr="00573673">
              <w:rPr>
                <w:rFonts w:ascii="Arial" w:hAnsi="Arial" w:cs="Arial"/>
                <w:b/>
              </w:rPr>
              <w:t xml:space="preserve">Notes to support </w:t>
            </w:r>
            <w:r w:rsidR="00573673">
              <w:rPr>
                <w:rFonts w:ascii="Arial" w:hAnsi="Arial" w:cs="Arial"/>
                <w:b/>
              </w:rPr>
              <w:t>in</w:t>
            </w:r>
            <w:r w:rsidRPr="00573673">
              <w:rPr>
                <w:rFonts w:ascii="Arial" w:hAnsi="Arial" w:cs="Arial"/>
                <w:b/>
              </w:rPr>
              <w:t xml:space="preserve"> identifying the difference between the expected and exceeding level descriptors.</w:t>
            </w:r>
          </w:p>
        </w:tc>
        <w:tc>
          <w:tcPr>
            <w:tcW w:w="1570" w:type="pct"/>
          </w:tcPr>
          <w:p w:rsidR="002D1FE4" w:rsidRPr="007117D0" w:rsidRDefault="00573673" w:rsidP="00E47E4A">
            <w:pPr>
              <w:autoSpaceDE w:val="0"/>
              <w:autoSpaceDN w:val="0"/>
              <w:adjustRightInd w:val="0"/>
              <w:spacing w:after="0" w:line="240" w:lineRule="auto"/>
              <w:rPr>
                <w:rFonts w:ascii="MyriadPro-Regular" w:hAnsi="MyriadPro-Regular" w:cs="MyriadPro-Regular"/>
              </w:rPr>
            </w:pPr>
            <w:r>
              <w:rPr>
                <w:rFonts w:ascii="Arial" w:hAnsi="Arial" w:cs="Arial"/>
                <w:sz w:val="24"/>
                <w:szCs w:val="24"/>
              </w:rPr>
              <w:t>Use technology and aware of it in familiar places.</w:t>
            </w:r>
          </w:p>
          <w:p w:rsidR="002D1FE4" w:rsidRPr="007117D0" w:rsidRDefault="002D1FE4" w:rsidP="00E47E4A">
            <w:pPr>
              <w:autoSpaceDE w:val="0"/>
              <w:autoSpaceDN w:val="0"/>
              <w:adjustRightInd w:val="0"/>
              <w:spacing w:after="0" w:line="240" w:lineRule="auto"/>
              <w:rPr>
                <w:rFonts w:ascii="MyriadPro-Regular" w:hAnsi="MyriadPro-Regular" w:cs="MyriadPro-Regular"/>
              </w:rPr>
            </w:pPr>
          </w:p>
        </w:tc>
        <w:tc>
          <w:tcPr>
            <w:tcW w:w="2115" w:type="pct"/>
          </w:tcPr>
          <w:p w:rsidR="002D1FE4" w:rsidRPr="007117D0" w:rsidRDefault="002D1FE4" w:rsidP="00E47E4A">
            <w:pPr>
              <w:spacing w:after="0" w:line="240" w:lineRule="auto"/>
              <w:rPr>
                <w:rFonts w:ascii="Arial" w:hAnsi="Arial" w:cs="Arial"/>
              </w:rPr>
            </w:pPr>
            <w:r w:rsidRPr="007117D0">
              <w:rPr>
                <w:rFonts w:ascii="Arial" w:hAnsi="Arial" w:cs="Arial"/>
                <w:highlight w:val="yellow"/>
              </w:rPr>
              <w:t>Selection for purpose</w:t>
            </w: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Pr="007117D0" w:rsidRDefault="002D1FE4" w:rsidP="00E47E4A">
            <w:pPr>
              <w:spacing w:after="0" w:line="240" w:lineRule="auto"/>
              <w:rPr>
                <w:rFonts w:ascii="Arial" w:hAnsi="Arial" w:cs="Arial"/>
              </w:rPr>
            </w:pPr>
          </w:p>
        </w:tc>
      </w:tr>
      <w:tr w:rsidR="002D1FE4" w:rsidRPr="00403F4E" w:rsidTr="002D1FE4">
        <w:tc>
          <w:tcPr>
            <w:tcW w:w="1315" w:type="pct"/>
          </w:tcPr>
          <w:p w:rsidR="002D1FE4" w:rsidRPr="009021B8" w:rsidRDefault="002D1FE4" w:rsidP="007D2D39">
            <w:pPr>
              <w:spacing w:after="0" w:line="240" w:lineRule="auto"/>
              <w:rPr>
                <w:rFonts w:ascii="Arial" w:hAnsi="Arial" w:cs="Arial"/>
                <w:b/>
                <w:sz w:val="24"/>
                <w:szCs w:val="24"/>
              </w:rPr>
            </w:pPr>
            <w:r>
              <w:rPr>
                <w:rFonts w:ascii="Arial" w:hAnsi="Arial" w:cs="Arial"/>
                <w:b/>
                <w:sz w:val="24"/>
                <w:szCs w:val="24"/>
              </w:rPr>
              <w:t>Additional n</w:t>
            </w:r>
            <w:r w:rsidRPr="002E7174">
              <w:rPr>
                <w:rFonts w:ascii="Arial" w:hAnsi="Arial" w:cs="Arial"/>
                <w:b/>
                <w:sz w:val="24"/>
                <w:szCs w:val="24"/>
              </w:rPr>
              <w:t>otes from Local Authority Partnership agreement trialling</w:t>
            </w:r>
          </w:p>
        </w:tc>
        <w:tc>
          <w:tcPr>
            <w:tcW w:w="3685" w:type="pct"/>
            <w:gridSpan w:val="2"/>
          </w:tcPr>
          <w:p w:rsidR="002D1FE4" w:rsidRPr="00514F76" w:rsidRDefault="002D1FE4" w:rsidP="007D2D39">
            <w:pPr>
              <w:pStyle w:val="ListParagraph"/>
              <w:numPr>
                <w:ilvl w:val="0"/>
                <w:numId w:val="34"/>
              </w:numPr>
              <w:spacing w:after="0" w:line="240" w:lineRule="auto"/>
              <w:rPr>
                <w:rFonts w:ascii="Arial" w:hAnsi="Arial" w:cs="Arial"/>
                <w:b/>
                <w:sz w:val="24"/>
                <w:szCs w:val="24"/>
              </w:rPr>
            </w:pPr>
            <w:r w:rsidRPr="00514F76">
              <w:rPr>
                <w:rFonts w:ascii="Arial" w:hAnsi="Arial" w:cs="Arial"/>
                <w:sz w:val="24"/>
                <w:szCs w:val="24"/>
              </w:rPr>
              <w:t xml:space="preserve">To achieve </w:t>
            </w:r>
            <w:r w:rsidRPr="00514F76">
              <w:rPr>
                <w:rFonts w:ascii="Arial" w:hAnsi="Arial" w:cs="Arial"/>
                <w:b/>
                <w:sz w:val="24"/>
                <w:szCs w:val="24"/>
              </w:rPr>
              <w:t>Expected</w:t>
            </w:r>
            <w:r w:rsidRPr="00514F76">
              <w:rPr>
                <w:rFonts w:ascii="Arial" w:hAnsi="Arial" w:cs="Arial"/>
                <w:sz w:val="24"/>
                <w:szCs w:val="24"/>
              </w:rPr>
              <w:t xml:space="preserve"> children need to experience a range of technology</w:t>
            </w:r>
          </w:p>
          <w:p w:rsidR="002D1FE4" w:rsidRPr="00514F76" w:rsidRDefault="002D1FE4" w:rsidP="007D2D39">
            <w:pPr>
              <w:pStyle w:val="ListParagraph"/>
              <w:numPr>
                <w:ilvl w:val="0"/>
                <w:numId w:val="34"/>
              </w:numPr>
              <w:spacing w:after="0" w:line="240" w:lineRule="auto"/>
              <w:rPr>
                <w:rFonts w:ascii="Arial" w:hAnsi="Arial" w:cs="Arial"/>
                <w:b/>
                <w:sz w:val="24"/>
                <w:szCs w:val="24"/>
              </w:rPr>
            </w:pPr>
            <w:r>
              <w:rPr>
                <w:rFonts w:ascii="Arial" w:hAnsi="Arial" w:cs="Arial"/>
                <w:sz w:val="24"/>
                <w:szCs w:val="24"/>
              </w:rPr>
              <w:t xml:space="preserve">For both </w:t>
            </w:r>
            <w:r w:rsidRPr="00514F76">
              <w:rPr>
                <w:rFonts w:ascii="Arial" w:hAnsi="Arial" w:cs="Arial"/>
                <w:b/>
                <w:sz w:val="24"/>
                <w:szCs w:val="24"/>
              </w:rPr>
              <w:t>Expected</w:t>
            </w:r>
            <w:r>
              <w:rPr>
                <w:rFonts w:ascii="Arial" w:hAnsi="Arial" w:cs="Arial"/>
                <w:sz w:val="24"/>
                <w:szCs w:val="24"/>
              </w:rPr>
              <w:t xml:space="preserve"> and </w:t>
            </w:r>
            <w:r w:rsidRPr="00514F76">
              <w:rPr>
                <w:rFonts w:ascii="Arial" w:hAnsi="Arial" w:cs="Arial"/>
                <w:b/>
                <w:sz w:val="24"/>
                <w:szCs w:val="24"/>
              </w:rPr>
              <w:t xml:space="preserve">Exceeding </w:t>
            </w:r>
            <w:r>
              <w:rPr>
                <w:rFonts w:ascii="Arial" w:hAnsi="Arial" w:cs="Arial"/>
                <w:sz w:val="24"/>
                <w:szCs w:val="24"/>
              </w:rPr>
              <w:t>accessing information from parents and carers provides a breadth of attainment not necessarily available to the teacher from the classroom provision. i.e. skyping daddy in New Zealand, playing on smart phone, using DVD</w:t>
            </w:r>
            <w:r w:rsidRPr="00514F76">
              <w:rPr>
                <w:rFonts w:ascii="Arial" w:hAnsi="Arial" w:cs="Arial"/>
                <w:sz w:val="24"/>
                <w:szCs w:val="24"/>
              </w:rPr>
              <w:t>.</w:t>
            </w:r>
          </w:p>
          <w:p w:rsidR="002D1FE4" w:rsidRPr="00514F76" w:rsidRDefault="002D1FE4" w:rsidP="007D2D39">
            <w:pPr>
              <w:pStyle w:val="ListParagraph"/>
              <w:numPr>
                <w:ilvl w:val="0"/>
                <w:numId w:val="34"/>
              </w:numPr>
              <w:spacing w:after="0" w:line="240" w:lineRule="auto"/>
              <w:rPr>
                <w:rFonts w:ascii="Arial" w:hAnsi="Arial" w:cs="Arial"/>
                <w:b/>
                <w:sz w:val="24"/>
                <w:szCs w:val="24"/>
              </w:rPr>
            </w:pPr>
            <w:r w:rsidRPr="00514F76">
              <w:rPr>
                <w:rFonts w:ascii="Arial" w:hAnsi="Arial" w:cs="Arial"/>
                <w:sz w:val="24"/>
                <w:szCs w:val="24"/>
              </w:rPr>
              <w:t>What else could we send home to support communication about technology and to support the language needed</w:t>
            </w:r>
            <w:r>
              <w:rPr>
                <w:rFonts w:ascii="Arial" w:hAnsi="Arial" w:cs="Arial"/>
                <w:sz w:val="24"/>
                <w:szCs w:val="24"/>
              </w:rPr>
              <w:t>?</w:t>
            </w:r>
          </w:p>
          <w:p w:rsidR="002D1FE4" w:rsidRPr="00573673" w:rsidRDefault="002D1FE4" w:rsidP="007D2D39">
            <w:pPr>
              <w:pStyle w:val="ListParagraph"/>
              <w:numPr>
                <w:ilvl w:val="0"/>
                <w:numId w:val="34"/>
              </w:numPr>
              <w:spacing w:after="0" w:line="240" w:lineRule="auto"/>
              <w:rPr>
                <w:rFonts w:ascii="Arial" w:hAnsi="Arial" w:cs="Arial"/>
                <w:b/>
                <w:sz w:val="24"/>
                <w:szCs w:val="24"/>
              </w:rPr>
            </w:pPr>
            <w:r w:rsidRPr="00514F76">
              <w:rPr>
                <w:rFonts w:ascii="Arial" w:hAnsi="Arial" w:cs="Arial"/>
                <w:b/>
                <w:sz w:val="24"/>
                <w:szCs w:val="24"/>
              </w:rPr>
              <w:t>Exceeding</w:t>
            </w:r>
            <w:r w:rsidRPr="00514F76">
              <w:rPr>
                <w:rFonts w:ascii="Arial" w:hAnsi="Arial" w:cs="Arial"/>
                <w:sz w:val="24"/>
                <w:szCs w:val="24"/>
              </w:rPr>
              <w:t xml:space="preserve">- having an identified need and making choices about the technology needed to achieve their goal i.e. what is the best tool to </w:t>
            </w:r>
            <w:r>
              <w:rPr>
                <w:rFonts w:ascii="Arial" w:hAnsi="Arial" w:cs="Arial"/>
                <w:sz w:val="24"/>
                <w:szCs w:val="24"/>
              </w:rPr>
              <w:t xml:space="preserve">do this? The intent is </w:t>
            </w:r>
            <w:r w:rsidR="00573673">
              <w:rPr>
                <w:rFonts w:ascii="Arial" w:hAnsi="Arial" w:cs="Arial"/>
                <w:sz w:val="24"/>
                <w:szCs w:val="24"/>
              </w:rPr>
              <w:t>important</w:t>
            </w:r>
          </w:p>
          <w:p w:rsidR="00573673" w:rsidRPr="002D1FE4" w:rsidRDefault="00573673" w:rsidP="00573673">
            <w:pPr>
              <w:pStyle w:val="ListParagraph"/>
              <w:spacing w:after="0" w:line="240" w:lineRule="auto"/>
              <w:rPr>
                <w:rFonts w:ascii="Arial" w:hAnsi="Arial" w:cs="Arial"/>
                <w:b/>
                <w:sz w:val="24"/>
                <w:szCs w:val="24"/>
              </w:rPr>
            </w:pPr>
          </w:p>
        </w:tc>
      </w:tr>
      <w:tr w:rsidR="002D1FE4" w:rsidRPr="00403F4E" w:rsidTr="0039081B">
        <w:tc>
          <w:tcPr>
            <w:tcW w:w="5000" w:type="pct"/>
            <w:gridSpan w:val="3"/>
          </w:tcPr>
          <w:p w:rsidR="002D1FE4" w:rsidRPr="00CB34A1" w:rsidRDefault="002D1FE4" w:rsidP="00E47E4A">
            <w:pPr>
              <w:spacing w:after="0" w:line="240" w:lineRule="auto"/>
              <w:rPr>
                <w:rFonts w:ascii="Arial" w:hAnsi="Arial" w:cs="Arial"/>
                <w:sz w:val="24"/>
                <w:szCs w:val="24"/>
              </w:rPr>
            </w:pPr>
            <w:r w:rsidRPr="00CB34A1">
              <w:rPr>
                <w:rFonts w:ascii="Arial" w:hAnsi="Arial" w:cs="Arial"/>
                <w:b/>
                <w:bCs/>
                <w:sz w:val="24"/>
                <w:szCs w:val="24"/>
              </w:rPr>
              <w:t>Expressive arts and design</w:t>
            </w:r>
          </w:p>
        </w:tc>
      </w:tr>
      <w:tr w:rsidR="002D1FE4" w:rsidRPr="00403F4E" w:rsidTr="0039081B">
        <w:tc>
          <w:tcPr>
            <w:tcW w:w="1315" w:type="pct"/>
          </w:tcPr>
          <w:p w:rsidR="002D1FE4" w:rsidRDefault="002D1FE4" w:rsidP="00E47E4A">
            <w:pPr>
              <w:spacing w:after="0" w:line="240" w:lineRule="auto"/>
              <w:rPr>
                <w:rFonts w:ascii="Arial" w:hAnsi="Arial" w:cs="Arial"/>
                <w:b/>
                <w:bCs/>
              </w:rPr>
            </w:pPr>
            <w:r w:rsidRPr="00146AB3">
              <w:rPr>
                <w:rFonts w:ascii="Arial" w:hAnsi="Arial" w:cs="Arial"/>
                <w:b/>
              </w:rPr>
              <w:t>ELG 16</w:t>
            </w:r>
            <w:r w:rsidRPr="00146AB3">
              <w:rPr>
                <w:rFonts w:ascii="Arial" w:hAnsi="Arial" w:cs="Arial"/>
                <w:b/>
                <w:bCs/>
              </w:rPr>
              <w:t xml:space="preserve"> Exploring and using media and materials</w:t>
            </w:r>
          </w:p>
          <w:p w:rsidR="002D1FE4" w:rsidRDefault="004714FC" w:rsidP="00E47E4A">
            <w:pPr>
              <w:spacing w:after="0" w:line="240" w:lineRule="auto"/>
              <w:rPr>
                <w:rFonts w:ascii="Arial" w:hAnsi="Arial" w:cs="Arial"/>
                <w:b/>
                <w:bCs/>
              </w:rPr>
            </w:pPr>
            <w:r>
              <w:rPr>
                <w:rFonts w:ascii="Arial" w:hAnsi="Arial" w:cs="Arial"/>
                <w:b/>
                <w:noProof/>
                <w:lang w:eastAsia="en-GB"/>
              </w:rPr>
              <mc:AlternateContent>
                <mc:Choice Requires="wps">
                  <w:drawing>
                    <wp:anchor distT="0" distB="0" distL="114300" distR="114300" simplePos="0" relativeHeight="251711488" behindDoc="0" locked="0" layoutInCell="1" allowOverlap="1">
                      <wp:simplePos x="0" y="0"/>
                      <wp:positionH relativeFrom="column">
                        <wp:posOffset>53340</wp:posOffset>
                      </wp:positionH>
                      <wp:positionV relativeFrom="paragraph">
                        <wp:posOffset>102870</wp:posOffset>
                      </wp:positionV>
                      <wp:extent cx="1722120" cy="2113280"/>
                      <wp:effectExtent l="5715" t="7620" r="5715" b="1270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113280"/>
                              </a:xfrm>
                              <a:prstGeom prst="rect">
                                <a:avLst/>
                              </a:prstGeom>
                              <a:solidFill>
                                <a:srgbClr val="C0C0C0"/>
                              </a:solidFill>
                              <a:ln w="9525">
                                <a:solidFill>
                                  <a:srgbClr val="000000"/>
                                </a:solidFill>
                                <a:miter lim="800000"/>
                                <a:headEnd/>
                                <a:tailEnd/>
                              </a:ln>
                            </wps:spPr>
                            <wps:txbx>
                              <w:txbxContent>
                                <w:p w:rsidR="002D1FE4" w:rsidRDefault="002D1FE4" w:rsidP="009F3EFD">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2D1FE4" w:rsidRPr="0013388C" w:rsidRDefault="002D1FE4" w:rsidP="009F3EFD">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Moving and handling, as depends on child’s confidence in exploring and manipulating m</w:t>
                                  </w:r>
                                  <w:smartTag w:uri="urn:schemas-microsoft-com:office:smarttags" w:element="PersonName">
                                    <w:r>
                                      <w:rPr>
                                        <w:rFonts w:ascii="Verdana" w:hAnsi="Verdana"/>
                                        <w:i/>
                                        <w:sz w:val="20"/>
                                        <w:szCs w:val="20"/>
                                      </w:rPr>
                                      <w:t>ed</w:t>
                                    </w:r>
                                  </w:smartTag>
                                  <w:r>
                                    <w:rPr>
                                      <w:rFonts w:ascii="Verdana" w:hAnsi="Verdana"/>
                                      <w:i/>
                                      <w:sz w:val="20"/>
                                      <w:szCs w:val="20"/>
                                    </w:rPr>
                                    <w:t xml:space="preserve">ia, including construction materials.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margin-left:4.2pt;margin-top:8.1pt;width:135.6pt;height:16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" fillcolor="silver">
                      <v:textbox>
                        <w:txbxContent>
                          <w:p w:rsidR="002D1FE4" w:rsidRDefault="002D1FE4" w:rsidP="009F3EFD">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2D1FE4" w:rsidRPr="0013388C" w:rsidRDefault="002D1FE4" w:rsidP="009F3EFD">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Moving and handling, as depends on child’s confidence in exploring and manipulating m</w:t>
                            </w:r>
                            <w:smartTag w:uri="urn:schemas-microsoft-com:office:smarttags" w:element="PersonName">
                              <w:r>
                                <w:rPr>
                                  <w:rFonts w:ascii="Verdana" w:hAnsi="Verdana"/>
                                  <w:i/>
                                  <w:sz w:val="20"/>
                                  <w:szCs w:val="20"/>
                                </w:rPr>
                                <w:t>ed</w:t>
                              </w:r>
                            </w:smartTag>
                            <w:r>
                              <w:rPr>
                                <w:rFonts w:ascii="Verdana" w:hAnsi="Verdana"/>
                                <w:i/>
                                <w:sz w:val="20"/>
                                <w:szCs w:val="20"/>
                              </w:rPr>
                              <w:t xml:space="preserve">ia, including construction materials.  </w:t>
                            </w:r>
                          </w:p>
                        </w:txbxContent>
                      </v:textbox>
                    </v:shape>
                  </w:pict>
                </mc:Fallback>
              </mc:AlternateContent>
            </w:r>
          </w:p>
          <w:p w:rsidR="002D1FE4" w:rsidRPr="00146AB3" w:rsidRDefault="002D1FE4" w:rsidP="00E47E4A">
            <w:pPr>
              <w:spacing w:after="0" w:line="240" w:lineRule="auto"/>
              <w:rPr>
                <w:rFonts w:ascii="Arial" w:hAnsi="Arial" w:cs="Arial"/>
                <w:b/>
              </w:rPr>
            </w:pPr>
          </w:p>
        </w:tc>
        <w:tc>
          <w:tcPr>
            <w:tcW w:w="1570" w:type="pct"/>
          </w:tcPr>
          <w:p w:rsidR="002D1FE4" w:rsidRPr="007117D0" w:rsidRDefault="002D1FE4" w:rsidP="00E47E4A">
            <w:pPr>
              <w:autoSpaceDE w:val="0"/>
              <w:autoSpaceDN w:val="0"/>
              <w:adjustRightInd w:val="0"/>
              <w:spacing w:after="0" w:line="240" w:lineRule="auto"/>
              <w:rPr>
                <w:rFonts w:ascii="Arial" w:hAnsi="Arial" w:cs="Arial"/>
              </w:rPr>
            </w:pPr>
            <w:r w:rsidRPr="007117D0">
              <w:rPr>
                <w:rFonts w:ascii="Arial" w:hAnsi="Arial" w:cs="Arial"/>
              </w:rPr>
              <w:t xml:space="preserve">Children sing songs, make music and dance, and </w:t>
            </w:r>
            <w:r w:rsidRPr="007117D0">
              <w:rPr>
                <w:rFonts w:ascii="Arial" w:hAnsi="Arial" w:cs="Arial"/>
                <w:highlight w:val="yellow"/>
              </w:rPr>
              <w:t>experiment with ways</w:t>
            </w:r>
            <w:r w:rsidRPr="007117D0">
              <w:rPr>
                <w:rFonts w:ascii="Arial" w:hAnsi="Arial" w:cs="Arial"/>
              </w:rPr>
              <w:t xml:space="preserve"> of changing them. They safely </w:t>
            </w:r>
            <w:r w:rsidRPr="007117D0">
              <w:rPr>
                <w:rFonts w:ascii="Arial" w:hAnsi="Arial" w:cs="Arial"/>
                <w:highlight w:val="yellow"/>
              </w:rPr>
              <w:t>use and explore</w:t>
            </w:r>
            <w:r w:rsidRPr="007117D0">
              <w:rPr>
                <w:rFonts w:ascii="Arial" w:hAnsi="Arial" w:cs="Arial"/>
              </w:rPr>
              <w:t xml:space="preserve"> a variety of materials, tools and techniques, </w:t>
            </w:r>
            <w:r w:rsidRPr="007117D0">
              <w:rPr>
                <w:rFonts w:ascii="Arial" w:hAnsi="Arial" w:cs="Arial"/>
                <w:highlight w:val="yellow"/>
              </w:rPr>
              <w:t>experimenting</w:t>
            </w:r>
            <w:r w:rsidRPr="007117D0">
              <w:rPr>
                <w:rFonts w:ascii="Arial" w:hAnsi="Arial" w:cs="Arial"/>
              </w:rPr>
              <w:t xml:space="preserve"> with colour,</w:t>
            </w:r>
          </w:p>
          <w:p w:rsidR="002D1FE4" w:rsidRPr="007117D0" w:rsidRDefault="002D1FE4" w:rsidP="00E47E4A">
            <w:pPr>
              <w:autoSpaceDE w:val="0"/>
              <w:autoSpaceDN w:val="0"/>
              <w:adjustRightInd w:val="0"/>
              <w:spacing w:after="0" w:line="240" w:lineRule="auto"/>
              <w:rPr>
                <w:rFonts w:ascii="Arial" w:hAnsi="Arial" w:cs="Arial"/>
              </w:rPr>
            </w:pPr>
            <w:r w:rsidRPr="007117D0">
              <w:rPr>
                <w:rFonts w:ascii="Arial" w:hAnsi="Arial" w:cs="Arial"/>
              </w:rPr>
              <w:t>design, texture, form and function.</w:t>
            </w:r>
          </w:p>
          <w:p w:rsidR="002D1FE4" w:rsidRPr="007117D0" w:rsidRDefault="002D1FE4" w:rsidP="00E47E4A">
            <w:pPr>
              <w:autoSpaceDE w:val="0"/>
              <w:autoSpaceDN w:val="0"/>
              <w:adjustRightInd w:val="0"/>
              <w:spacing w:after="0" w:line="240" w:lineRule="auto"/>
              <w:rPr>
                <w:rFonts w:ascii="MyriadPro-It" w:hAnsi="MyriadPro-It" w:cs="MyriadPro-It"/>
                <w:i/>
                <w:iCs/>
              </w:rPr>
            </w:pPr>
          </w:p>
        </w:tc>
        <w:tc>
          <w:tcPr>
            <w:tcW w:w="2115" w:type="pct"/>
          </w:tcPr>
          <w:p w:rsidR="002D1FE4" w:rsidRPr="007117D0" w:rsidRDefault="002D1FE4" w:rsidP="00E47E4A">
            <w:pPr>
              <w:autoSpaceDE w:val="0"/>
              <w:autoSpaceDN w:val="0"/>
              <w:adjustRightInd w:val="0"/>
              <w:spacing w:after="0" w:line="240" w:lineRule="auto"/>
              <w:rPr>
                <w:rFonts w:ascii="Arial" w:hAnsi="Arial" w:cs="Arial"/>
              </w:rPr>
            </w:pPr>
            <w:r w:rsidRPr="007117D0">
              <w:rPr>
                <w:rFonts w:ascii="Arial" w:hAnsi="Arial" w:cs="Arial"/>
                <w:b/>
                <w:bCs/>
              </w:rPr>
              <w:t xml:space="preserve">Exploring and using media and materials: </w:t>
            </w:r>
            <w:r w:rsidRPr="007117D0">
              <w:rPr>
                <w:rFonts w:ascii="Arial" w:hAnsi="Arial" w:cs="Arial"/>
              </w:rPr>
              <w:t xml:space="preserve">Children </w:t>
            </w:r>
            <w:r w:rsidRPr="007117D0">
              <w:rPr>
                <w:rFonts w:ascii="Arial" w:hAnsi="Arial" w:cs="Arial"/>
                <w:highlight w:val="yellow"/>
              </w:rPr>
              <w:t>develop their own ideas</w:t>
            </w:r>
            <w:r w:rsidRPr="007117D0">
              <w:rPr>
                <w:rFonts w:ascii="Arial" w:hAnsi="Arial" w:cs="Arial"/>
              </w:rPr>
              <w:t xml:space="preserve"> through selecting and using materials and working on processes that interest them. Through their explorations they find out and </w:t>
            </w:r>
            <w:r w:rsidRPr="007117D0">
              <w:rPr>
                <w:rFonts w:ascii="Arial" w:hAnsi="Arial" w:cs="Arial"/>
                <w:highlight w:val="yellow"/>
              </w:rPr>
              <w:t>make decisions</w:t>
            </w:r>
            <w:r w:rsidRPr="007117D0">
              <w:rPr>
                <w:rFonts w:ascii="Arial" w:hAnsi="Arial" w:cs="Arial"/>
              </w:rPr>
              <w:t xml:space="preserve"> about how media and materials can</w:t>
            </w:r>
          </w:p>
          <w:p w:rsidR="002D1FE4" w:rsidRDefault="002D1FE4" w:rsidP="00E47E4A">
            <w:pPr>
              <w:spacing w:after="0" w:line="240" w:lineRule="auto"/>
              <w:rPr>
                <w:rFonts w:ascii="Arial" w:hAnsi="Arial" w:cs="Arial"/>
              </w:rPr>
            </w:pPr>
            <w:r w:rsidRPr="007117D0">
              <w:rPr>
                <w:rFonts w:ascii="Arial" w:hAnsi="Arial" w:cs="Arial"/>
              </w:rPr>
              <w:t xml:space="preserve">be </w:t>
            </w:r>
            <w:r w:rsidRPr="007117D0">
              <w:rPr>
                <w:rFonts w:ascii="Arial" w:hAnsi="Arial" w:cs="Arial"/>
                <w:highlight w:val="yellow"/>
              </w:rPr>
              <w:t>combined and changed</w:t>
            </w: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Default="002D1FE4" w:rsidP="00E47E4A">
            <w:pPr>
              <w:spacing w:after="0" w:line="240" w:lineRule="auto"/>
              <w:rPr>
                <w:rFonts w:ascii="Arial" w:hAnsi="Arial" w:cs="Arial"/>
              </w:rPr>
            </w:pPr>
          </w:p>
          <w:p w:rsidR="002D1FE4" w:rsidRPr="007117D0" w:rsidRDefault="002D1FE4" w:rsidP="00E47E4A">
            <w:pPr>
              <w:spacing w:after="0" w:line="240" w:lineRule="auto"/>
            </w:pPr>
          </w:p>
        </w:tc>
      </w:tr>
      <w:tr w:rsidR="002D1FE4" w:rsidRPr="00403F4E" w:rsidTr="0039081B">
        <w:tc>
          <w:tcPr>
            <w:tcW w:w="1315" w:type="pct"/>
          </w:tcPr>
          <w:p w:rsidR="002D1FE4" w:rsidRPr="00573673" w:rsidRDefault="002D1FE4" w:rsidP="00573673">
            <w:pPr>
              <w:spacing w:after="0" w:line="240" w:lineRule="auto"/>
            </w:pPr>
            <w:r w:rsidRPr="00573673">
              <w:rPr>
                <w:rFonts w:ascii="Arial" w:hAnsi="Arial" w:cs="Arial"/>
                <w:b/>
              </w:rPr>
              <w:t xml:space="preserve">Notes to support </w:t>
            </w:r>
            <w:r w:rsidR="00573673">
              <w:rPr>
                <w:rFonts w:ascii="Arial" w:hAnsi="Arial" w:cs="Arial"/>
                <w:b/>
              </w:rPr>
              <w:t>in</w:t>
            </w:r>
            <w:r w:rsidRPr="00573673">
              <w:rPr>
                <w:rFonts w:ascii="Arial" w:hAnsi="Arial" w:cs="Arial"/>
                <w:b/>
              </w:rPr>
              <w:t xml:space="preserve"> identifying the difference between the expected and exceeding level descriptors.</w:t>
            </w:r>
          </w:p>
        </w:tc>
        <w:tc>
          <w:tcPr>
            <w:tcW w:w="1570" w:type="pct"/>
          </w:tcPr>
          <w:p w:rsidR="002D1FE4" w:rsidRPr="007117D0" w:rsidRDefault="002D1FE4" w:rsidP="00E47E4A">
            <w:pPr>
              <w:pStyle w:val="ListParagraph"/>
              <w:numPr>
                <w:ilvl w:val="0"/>
                <w:numId w:val="26"/>
              </w:numPr>
              <w:autoSpaceDE w:val="0"/>
              <w:autoSpaceDN w:val="0"/>
              <w:adjustRightInd w:val="0"/>
              <w:spacing w:after="0" w:line="240" w:lineRule="auto"/>
              <w:rPr>
                <w:rFonts w:ascii="Arial" w:hAnsi="Arial" w:cs="Arial"/>
              </w:rPr>
            </w:pPr>
            <w:r w:rsidRPr="007117D0">
              <w:rPr>
                <w:rFonts w:ascii="Arial" w:hAnsi="Arial" w:cs="Arial"/>
              </w:rPr>
              <w:t>Playful exploration and experimentation</w:t>
            </w:r>
          </w:p>
        </w:tc>
        <w:tc>
          <w:tcPr>
            <w:tcW w:w="2115" w:type="pct"/>
          </w:tcPr>
          <w:p w:rsidR="002D1FE4" w:rsidRPr="007117D0" w:rsidRDefault="002D1FE4" w:rsidP="00E47E4A">
            <w:pPr>
              <w:pStyle w:val="ListParagraph"/>
              <w:numPr>
                <w:ilvl w:val="0"/>
                <w:numId w:val="26"/>
              </w:numPr>
              <w:spacing w:after="0" w:line="240" w:lineRule="auto"/>
              <w:rPr>
                <w:rFonts w:ascii="Arial" w:hAnsi="Arial" w:cs="Arial"/>
              </w:rPr>
            </w:pPr>
            <w:r w:rsidRPr="007117D0">
              <w:rPr>
                <w:rFonts w:ascii="Arial" w:hAnsi="Arial" w:cs="Arial"/>
              </w:rPr>
              <w:t>Development of ideas and interests</w:t>
            </w:r>
          </w:p>
          <w:p w:rsidR="002D1FE4" w:rsidRPr="007117D0" w:rsidRDefault="002D1FE4" w:rsidP="00E47E4A">
            <w:pPr>
              <w:pStyle w:val="ListParagraph"/>
              <w:numPr>
                <w:ilvl w:val="0"/>
                <w:numId w:val="26"/>
              </w:numPr>
              <w:spacing w:after="0" w:line="240" w:lineRule="auto"/>
              <w:rPr>
                <w:rFonts w:ascii="Arial" w:hAnsi="Arial" w:cs="Arial"/>
              </w:rPr>
            </w:pPr>
            <w:r w:rsidRPr="007117D0">
              <w:rPr>
                <w:rFonts w:ascii="Arial" w:hAnsi="Arial" w:cs="Arial"/>
              </w:rPr>
              <w:t>Specific creative design/purpose</w:t>
            </w:r>
          </w:p>
          <w:p w:rsidR="002D1FE4" w:rsidRPr="007117D0" w:rsidRDefault="002D1FE4" w:rsidP="00E47E4A">
            <w:pPr>
              <w:pStyle w:val="ListParagraph"/>
              <w:numPr>
                <w:ilvl w:val="0"/>
                <w:numId w:val="26"/>
              </w:numPr>
              <w:spacing w:after="0" w:line="240" w:lineRule="auto"/>
              <w:rPr>
                <w:rFonts w:ascii="Arial" w:hAnsi="Arial" w:cs="Arial"/>
              </w:rPr>
            </w:pPr>
            <w:r w:rsidRPr="007117D0">
              <w:rPr>
                <w:rFonts w:ascii="Arial" w:hAnsi="Arial" w:cs="Arial"/>
              </w:rPr>
              <w:t>Combining/ changing purposefully</w:t>
            </w:r>
          </w:p>
          <w:p w:rsidR="002D1FE4" w:rsidRPr="007117D0" w:rsidRDefault="002D1FE4" w:rsidP="00E47E4A">
            <w:pPr>
              <w:spacing w:after="0" w:line="240" w:lineRule="auto"/>
              <w:rPr>
                <w:rFonts w:ascii="Arial" w:hAnsi="Arial" w:cs="Arial"/>
              </w:rPr>
            </w:pPr>
          </w:p>
        </w:tc>
      </w:tr>
      <w:tr w:rsidR="002D1FE4" w:rsidRPr="00403F4E" w:rsidTr="002D1FE4">
        <w:tc>
          <w:tcPr>
            <w:tcW w:w="1315" w:type="pct"/>
          </w:tcPr>
          <w:p w:rsidR="002D1FE4" w:rsidRPr="009021B8" w:rsidRDefault="002D1FE4" w:rsidP="007D2D39">
            <w:pPr>
              <w:spacing w:after="0" w:line="240" w:lineRule="auto"/>
              <w:rPr>
                <w:rFonts w:ascii="Arial" w:hAnsi="Arial" w:cs="Arial"/>
                <w:b/>
                <w:sz w:val="24"/>
                <w:szCs w:val="24"/>
              </w:rPr>
            </w:pPr>
            <w:r>
              <w:rPr>
                <w:rFonts w:ascii="Arial" w:hAnsi="Arial" w:cs="Arial"/>
                <w:b/>
                <w:sz w:val="24"/>
                <w:szCs w:val="24"/>
              </w:rPr>
              <w:t>Additional n</w:t>
            </w:r>
            <w:r w:rsidRPr="002E7174">
              <w:rPr>
                <w:rFonts w:ascii="Arial" w:hAnsi="Arial" w:cs="Arial"/>
                <w:b/>
                <w:sz w:val="24"/>
                <w:szCs w:val="24"/>
              </w:rPr>
              <w:t>otes from Local Authority Partnership agreement trialling</w:t>
            </w:r>
          </w:p>
        </w:tc>
        <w:tc>
          <w:tcPr>
            <w:tcW w:w="3685" w:type="pct"/>
            <w:gridSpan w:val="2"/>
          </w:tcPr>
          <w:p w:rsidR="002D1FE4" w:rsidRPr="00514F76" w:rsidRDefault="002D1FE4" w:rsidP="007D2D39">
            <w:pPr>
              <w:pStyle w:val="ListParagraph"/>
              <w:numPr>
                <w:ilvl w:val="0"/>
                <w:numId w:val="35"/>
              </w:numPr>
              <w:spacing w:after="0" w:line="240" w:lineRule="auto"/>
              <w:rPr>
                <w:rFonts w:ascii="Arial" w:hAnsi="Arial" w:cs="Arial"/>
                <w:b/>
                <w:sz w:val="24"/>
                <w:szCs w:val="24"/>
              </w:rPr>
            </w:pPr>
            <w:r w:rsidRPr="00514F76">
              <w:rPr>
                <w:rFonts w:ascii="Arial" w:hAnsi="Arial" w:cs="Arial"/>
                <w:sz w:val="24"/>
                <w:szCs w:val="24"/>
              </w:rPr>
              <w:t xml:space="preserve">In order to achieve </w:t>
            </w:r>
            <w:r w:rsidRPr="00514F76">
              <w:rPr>
                <w:rFonts w:ascii="Arial" w:hAnsi="Arial" w:cs="Arial"/>
                <w:b/>
                <w:sz w:val="24"/>
                <w:szCs w:val="24"/>
              </w:rPr>
              <w:t>expected</w:t>
            </w:r>
            <w:r w:rsidRPr="00514F76">
              <w:rPr>
                <w:rFonts w:ascii="Arial" w:hAnsi="Arial" w:cs="Arial"/>
                <w:sz w:val="24"/>
                <w:szCs w:val="24"/>
              </w:rPr>
              <w:t xml:space="preserve"> children need to have explored a range of media, tools and techniques </w:t>
            </w:r>
          </w:p>
          <w:p w:rsidR="002D1FE4" w:rsidRPr="00514F76" w:rsidRDefault="002D1FE4" w:rsidP="007D2D39">
            <w:pPr>
              <w:pStyle w:val="ListParagraph"/>
              <w:numPr>
                <w:ilvl w:val="0"/>
                <w:numId w:val="35"/>
              </w:numPr>
              <w:spacing w:after="0" w:line="240" w:lineRule="auto"/>
              <w:rPr>
                <w:rFonts w:ascii="Arial" w:hAnsi="Arial" w:cs="Arial"/>
                <w:sz w:val="24"/>
                <w:szCs w:val="24"/>
              </w:rPr>
            </w:pPr>
            <w:r w:rsidRPr="00514F76">
              <w:rPr>
                <w:rFonts w:ascii="Arial" w:hAnsi="Arial" w:cs="Arial"/>
                <w:b/>
                <w:sz w:val="24"/>
                <w:szCs w:val="24"/>
              </w:rPr>
              <w:t>Expected</w:t>
            </w:r>
            <w:r w:rsidRPr="00514F76">
              <w:rPr>
                <w:rFonts w:ascii="Arial" w:hAnsi="Arial" w:cs="Arial"/>
                <w:sz w:val="24"/>
                <w:szCs w:val="24"/>
              </w:rPr>
              <w:t xml:space="preserve">- </w:t>
            </w:r>
            <w:r>
              <w:rPr>
                <w:rFonts w:ascii="Arial" w:hAnsi="Arial" w:cs="Arial"/>
                <w:sz w:val="24"/>
                <w:szCs w:val="24"/>
              </w:rPr>
              <w:t xml:space="preserve">need for the </w:t>
            </w:r>
            <w:r w:rsidRPr="00514F76">
              <w:rPr>
                <w:rFonts w:ascii="Arial" w:hAnsi="Arial" w:cs="Arial"/>
                <w:sz w:val="24"/>
                <w:szCs w:val="24"/>
              </w:rPr>
              <w:t xml:space="preserve">environment </w:t>
            </w:r>
            <w:r>
              <w:rPr>
                <w:rFonts w:ascii="Arial" w:hAnsi="Arial" w:cs="Arial"/>
                <w:sz w:val="24"/>
                <w:szCs w:val="24"/>
              </w:rPr>
              <w:t xml:space="preserve">to be set up in such a way that promotes </w:t>
            </w:r>
            <w:r w:rsidRPr="00514F76">
              <w:rPr>
                <w:rFonts w:ascii="Arial" w:hAnsi="Arial" w:cs="Arial"/>
                <w:sz w:val="24"/>
                <w:szCs w:val="24"/>
              </w:rPr>
              <w:t xml:space="preserve">these opportunities  </w:t>
            </w:r>
          </w:p>
          <w:p w:rsidR="002D1FE4" w:rsidRPr="00514F76" w:rsidRDefault="002D1FE4" w:rsidP="007D2D39">
            <w:pPr>
              <w:pStyle w:val="ListParagraph"/>
              <w:numPr>
                <w:ilvl w:val="0"/>
                <w:numId w:val="35"/>
              </w:numPr>
              <w:spacing w:after="0" w:line="240" w:lineRule="auto"/>
              <w:rPr>
                <w:rFonts w:ascii="Arial" w:hAnsi="Arial" w:cs="Arial"/>
                <w:b/>
                <w:sz w:val="24"/>
                <w:szCs w:val="24"/>
              </w:rPr>
            </w:pPr>
            <w:r w:rsidRPr="00514F76">
              <w:rPr>
                <w:rFonts w:ascii="Arial" w:hAnsi="Arial" w:cs="Arial"/>
                <w:b/>
                <w:sz w:val="24"/>
                <w:szCs w:val="24"/>
              </w:rPr>
              <w:t>Expected</w:t>
            </w:r>
            <w:r w:rsidRPr="00514F76">
              <w:rPr>
                <w:rFonts w:ascii="Arial" w:hAnsi="Arial" w:cs="Arial"/>
                <w:sz w:val="24"/>
                <w:szCs w:val="24"/>
              </w:rPr>
              <w:t xml:space="preserve">- is about experimenting </w:t>
            </w:r>
          </w:p>
          <w:p w:rsidR="002D1FE4" w:rsidRPr="00514F76" w:rsidRDefault="002D1FE4" w:rsidP="007D2D39">
            <w:pPr>
              <w:pStyle w:val="ListParagraph"/>
              <w:numPr>
                <w:ilvl w:val="0"/>
                <w:numId w:val="35"/>
              </w:numPr>
              <w:spacing w:after="0" w:line="240" w:lineRule="auto"/>
              <w:rPr>
                <w:rFonts w:ascii="Arial" w:hAnsi="Arial" w:cs="Arial"/>
                <w:b/>
                <w:sz w:val="24"/>
                <w:szCs w:val="24"/>
              </w:rPr>
            </w:pPr>
            <w:r w:rsidRPr="00514F76">
              <w:rPr>
                <w:rFonts w:ascii="Arial" w:hAnsi="Arial" w:cs="Arial"/>
                <w:b/>
                <w:sz w:val="24"/>
                <w:szCs w:val="24"/>
              </w:rPr>
              <w:t>Exceeding</w:t>
            </w:r>
            <w:r w:rsidRPr="00514F76">
              <w:rPr>
                <w:rFonts w:ascii="Arial" w:hAnsi="Arial" w:cs="Arial"/>
                <w:sz w:val="24"/>
                <w:szCs w:val="24"/>
              </w:rPr>
              <w:t xml:space="preserve">- is about developing ideas, making decisions, combining and changing their ideas </w:t>
            </w:r>
            <w:r>
              <w:rPr>
                <w:rFonts w:ascii="Arial" w:hAnsi="Arial" w:cs="Arial"/>
                <w:sz w:val="24"/>
                <w:szCs w:val="24"/>
              </w:rPr>
              <w:t>with a purpose lined to their decision making processes</w:t>
            </w:r>
          </w:p>
          <w:p w:rsidR="002D1FE4" w:rsidRPr="00514F76" w:rsidRDefault="002D1FE4" w:rsidP="007D2D39">
            <w:pPr>
              <w:pStyle w:val="ListParagraph"/>
              <w:numPr>
                <w:ilvl w:val="0"/>
                <w:numId w:val="35"/>
              </w:numPr>
              <w:spacing w:after="0" w:line="240" w:lineRule="auto"/>
              <w:rPr>
                <w:rFonts w:ascii="Arial" w:hAnsi="Arial" w:cs="Arial"/>
                <w:sz w:val="24"/>
                <w:szCs w:val="24"/>
              </w:rPr>
            </w:pPr>
            <w:r w:rsidRPr="00514F76">
              <w:rPr>
                <w:rFonts w:ascii="Arial" w:hAnsi="Arial" w:cs="Arial"/>
                <w:sz w:val="24"/>
                <w:szCs w:val="24"/>
              </w:rPr>
              <w:t>Link</w:t>
            </w:r>
            <w:r>
              <w:rPr>
                <w:rFonts w:ascii="Arial" w:hAnsi="Arial" w:cs="Arial"/>
                <w:sz w:val="24"/>
                <w:szCs w:val="24"/>
              </w:rPr>
              <w:t>ed</w:t>
            </w:r>
            <w:r w:rsidRPr="00514F76">
              <w:rPr>
                <w:rFonts w:ascii="Arial" w:hAnsi="Arial" w:cs="Arial"/>
                <w:sz w:val="24"/>
                <w:szCs w:val="24"/>
              </w:rPr>
              <w:t xml:space="preserve"> with moving and handling </w:t>
            </w:r>
          </w:p>
        </w:tc>
      </w:tr>
      <w:tr w:rsidR="002D1FE4" w:rsidRPr="00403F4E" w:rsidTr="0039081B">
        <w:tc>
          <w:tcPr>
            <w:tcW w:w="1315" w:type="pct"/>
          </w:tcPr>
          <w:p w:rsidR="002D1FE4" w:rsidRDefault="002D1FE4" w:rsidP="00E47E4A">
            <w:pPr>
              <w:spacing w:after="0" w:line="240" w:lineRule="auto"/>
              <w:rPr>
                <w:rFonts w:ascii="Arial" w:hAnsi="Arial" w:cs="Arial"/>
                <w:b/>
                <w:bCs/>
              </w:rPr>
            </w:pPr>
            <w:r w:rsidRPr="00146AB3">
              <w:rPr>
                <w:rFonts w:ascii="Arial" w:hAnsi="Arial" w:cs="Arial"/>
                <w:b/>
              </w:rPr>
              <w:t>ELG 17</w:t>
            </w:r>
            <w:r w:rsidRPr="00146AB3">
              <w:rPr>
                <w:rFonts w:ascii="Arial" w:hAnsi="Arial" w:cs="Arial"/>
                <w:b/>
                <w:bCs/>
              </w:rPr>
              <w:t xml:space="preserve"> Being imaginative</w:t>
            </w:r>
          </w:p>
          <w:p w:rsidR="002D1FE4" w:rsidRDefault="004714FC" w:rsidP="00E47E4A">
            <w:pPr>
              <w:spacing w:after="0" w:line="240" w:lineRule="auto"/>
              <w:rPr>
                <w:rFonts w:ascii="Arial" w:hAnsi="Arial" w:cs="Arial"/>
                <w:b/>
                <w:bCs/>
              </w:rPr>
            </w:pPr>
            <w:r>
              <w:rPr>
                <w:rFonts w:ascii="Arial" w:hAnsi="Arial" w:cs="Arial"/>
                <w:b/>
                <w:noProof/>
                <w:lang w:eastAsia="en-GB"/>
              </w:rPr>
              <mc:AlternateContent>
                <mc:Choice Requires="wps">
                  <w:drawing>
                    <wp:anchor distT="0" distB="0" distL="114300" distR="114300" simplePos="0" relativeHeight="251714560" behindDoc="0" locked="0" layoutInCell="1" allowOverlap="1">
                      <wp:simplePos x="0" y="0"/>
                      <wp:positionH relativeFrom="column">
                        <wp:posOffset>17780</wp:posOffset>
                      </wp:positionH>
                      <wp:positionV relativeFrom="paragraph">
                        <wp:posOffset>139700</wp:posOffset>
                      </wp:positionV>
                      <wp:extent cx="1757680" cy="2077720"/>
                      <wp:effectExtent l="8255" t="6350" r="5715" b="1143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2077720"/>
                              </a:xfrm>
                              <a:prstGeom prst="rect">
                                <a:avLst/>
                              </a:prstGeom>
                              <a:solidFill>
                                <a:srgbClr val="C0C0C0"/>
                              </a:solidFill>
                              <a:ln w="9525">
                                <a:solidFill>
                                  <a:srgbClr val="000000"/>
                                </a:solidFill>
                                <a:miter lim="800000"/>
                                <a:headEnd/>
                                <a:tailEnd/>
                              </a:ln>
                            </wps:spPr>
                            <wps:txbx>
                              <w:txbxContent>
                                <w:p w:rsidR="002D1FE4" w:rsidRDefault="002D1FE4" w:rsidP="008D4DF6">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2D1FE4" w:rsidRPr="0013388C" w:rsidRDefault="002D1FE4" w:rsidP="008D4DF6">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Moving and handling, as depends on child’s confidence in exploring and manipulating m</w:t>
                                  </w:r>
                                  <w:smartTag w:uri="urn:schemas-microsoft-com:office:smarttags" w:element="PersonName">
                                    <w:r>
                                      <w:rPr>
                                        <w:rFonts w:ascii="Verdana" w:hAnsi="Verdana"/>
                                        <w:i/>
                                        <w:sz w:val="20"/>
                                        <w:szCs w:val="20"/>
                                      </w:rPr>
                                      <w:t>ed</w:t>
                                    </w:r>
                                  </w:smartTag>
                                  <w:r>
                                    <w:rPr>
                                      <w:rFonts w:ascii="Verdana" w:hAnsi="Verdana"/>
                                      <w:i/>
                                      <w:sz w:val="20"/>
                                      <w:szCs w:val="20"/>
                                    </w:rPr>
                                    <w:t xml:space="preserve">ia, including construction materials.  </w:t>
                                  </w:r>
                                </w:p>
                                <w:p w:rsidR="002D1FE4" w:rsidRDefault="002D1FE4" w:rsidP="008D4D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margin-left:1.4pt;margin-top:11pt;width:138.4pt;height:16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" fillcolor="silver">
                      <v:textbox>
                        <w:txbxContent>
                          <w:p w:rsidR="002D1FE4" w:rsidRDefault="002D1FE4" w:rsidP="008D4DF6">
                            <w:pPr>
                              <w:rPr>
                                <w:rFonts w:ascii="Verdana" w:hAnsi="Verdana"/>
                                <w:i/>
                                <w:sz w:val="20"/>
                                <w:szCs w:val="20"/>
                              </w:rPr>
                            </w:pPr>
                            <w:r w:rsidRPr="00BF1315">
                              <w:rPr>
                                <w:rFonts w:ascii="Verdana" w:hAnsi="Verdana"/>
                                <w:b/>
                                <w:i/>
                                <w:sz w:val="20"/>
                                <w:szCs w:val="20"/>
                              </w:rPr>
                              <w:t>QA sense checks</w:t>
                            </w:r>
                            <w:r>
                              <w:rPr>
                                <w:rFonts w:ascii="Verdana" w:hAnsi="Verdana"/>
                                <w:i/>
                                <w:sz w:val="20"/>
                                <w:szCs w:val="20"/>
                              </w:rPr>
                              <w:t>:</w:t>
                            </w:r>
                          </w:p>
                          <w:p w:rsidR="002D1FE4" w:rsidRPr="0013388C" w:rsidRDefault="002D1FE4" w:rsidP="008D4DF6">
                            <w:pPr>
                              <w:rPr>
                                <w:rFonts w:ascii="Verdana" w:hAnsi="Verdana"/>
                                <w:sz w:val="20"/>
                                <w:szCs w:val="20"/>
                              </w:rPr>
                            </w:pPr>
                            <w:r>
                              <w:rPr>
                                <w:rFonts w:ascii="Verdana" w:hAnsi="Verdana"/>
                                <w:i/>
                                <w:sz w:val="20"/>
                                <w:szCs w:val="20"/>
                              </w:rPr>
                              <w:t>Unlikely to achieve ‘expect</w:t>
                            </w:r>
                            <w:smartTag w:uri="urn:schemas-microsoft-com:office:smarttags" w:element="PersonName">
                              <w:r>
                                <w:rPr>
                                  <w:rFonts w:ascii="Verdana" w:hAnsi="Verdana"/>
                                  <w:i/>
                                  <w:sz w:val="20"/>
                                  <w:szCs w:val="20"/>
                                </w:rPr>
                                <w:t>ed</w:t>
                              </w:r>
                            </w:smartTag>
                            <w:r>
                              <w:rPr>
                                <w:rFonts w:ascii="Verdana" w:hAnsi="Verdana"/>
                                <w:i/>
                                <w:sz w:val="20"/>
                                <w:szCs w:val="20"/>
                              </w:rPr>
                              <w:t>’ for this ELG unless also ‘expect</w:t>
                            </w:r>
                            <w:smartTag w:uri="urn:schemas-microsoft-com:office:smarttags" w:element="PersonName">
                              <w:r>
                                <w:rPr>
                                  <w:rFonts w:ascii="Verdana" w:hAnsi="Verdana"/>
                                  <w:i/>
                                  <w:sz w:val="20"/>
                                  <w:szCs w:val="20"/>
                                </w:rPr>
                                <w:t>ed</w:t>
                              </w:r>
                            </w:smartTag>
                            <w:r>
                              <w:rPr>
                                <w:rFonts w:ascii="Verdana" w:hAnsi="Verdana"/>
                                <w:i/>
                                <w:sz w:val="20"/>
                                <w:szCs w:val="20"/>
                              </w:rPr>
                              <w:t>’ Moving and handling, as depends on child’s confidence in exploring and manipulating m</w:t>
                            </w:r>
                            <w:smartTag w:uri="urn:schemas-microsoft-com:office:smarttags" w:element="PersonName">
                              <w:r>
                                <w:rPr>
                                  <w:rFonts w:ascii="Verdana" w:hAnsi="Verdana"/>
                                  <w:i/>
                                  <w:sz w:val="20"/>
                                  <w:szCs w:val="20"/>
                                </w:rPr>
                                <w:t>ed</w:t>
                              </w:r>
                            </w:smartTag>
                            <w:r>
                              <w:rPr>
                                <w:rFonts w:ascii="Verdana" w:hAnsi="Verdana"/>
                                <w:i/>
                                <w:sz w:val="20"/>
                                <w:szCs w:val="20"/>
                              </w:rPr>
                              <w:t xml:space="preserve">ia, including construction materials.  </w:t>
                            </w:r>
                          </w:p>
                          <w:p w:rsidR="002D1FE4" w:rsidRDefault="002D1FE4" w:rsidP="008D4DF6"/>
                        </w:txbxContent>
                      </v:textbox>
                    </v:shape>
                  </w:pict>
                </mc:Fallback>
              </mc:AlternateContent>
            </w:r>
          </w:p>
          <w:p w:rsidR="002D1FE4" w:rsidRPr="00146AB3" w:rsidRDefault="002D1FE4" w:rsidP="00E47E4A">
            <w:pPr>
              <w:spacing w:after="0" w:line="240" w:lineRule="auto"/>
              <w:rPr>
                <w:rFonts w:ascii="Arial" w:hAnsi="Arial" w:cs="Arial"/>
                <w:b/>
              </w:rPr>
            </w:pPr>
          </w:p>
        </w:tc>
        <w:tc>
          <w:tcPr>
            <w:tcW w:w="1570" w:type="pct"/>
          </w:tcPr>
          <w:p w:rsidR="002D1FE4" w:rsidRPr="007117D0" w:rsidRDefault="002D1FE4" w:rsidP="00E47E4A">
            <w:pPr>
              <w:autoSpaceDE w:val="0"/>
              <w:autoSpaceDN w:val="0"/>
              <w:adjustRightInd w:val="0"/>
              <w:spacing w:after="0" w:line="240" w:lineRule="auto"/>
              <w:rPr>
                <w:rFonts w:ascii="Arial" w:hAnsi="Arial" w:cs="Arial"/>
              </w:rPr>
            </w:pPr>
            <w:r w:rsidRPr="007117D0">
              <w:rPr>
                <w:rFonts w:ascii="Arial" w:hAnsi="Arial" w:cs="Arial"/>
              </w:rPr>
              <w:t xml:space="preserve">Children </w:t>
            </w:r>
            <w:r w:rsidRPr="007117D0">
              <w:rPr>
                <w:rFonts w:ascii="Arial" w:hAnsi="Arial" w:cs="Arial"/>
                <w:highlight w:val="yellow"/>
              </w:rPr>
              <w:t>use</w:t>
            </w:r>
            <w:r w:rsidRPr="007117D0">
              <w:rPr>
                <w:rFonts w:ascii="Arial" w:hAnsi="Arial" w:cs="Arial"/>
              </w:rPr>
              <w:t xml:space="preserve"> what they have learnt about media and</w:t>
            </w:r>
          </w:p>
          <w:p w:rsidR="002D1FE4" w:rsidRDefault="002D1FE4" w:rsidP="00E47E4A">
            <w:pPr>
              <w:autoSpaceDE w:val="0"/>
              <w:autoSpaceDN w:val="0"/>
              <w:adjustRightInd w:val="0"/>
              <w:spacing w:after="0" w:line="240" w:lineRule="auto"/>
              <w:rPr>
                <w:rFonts w:ascii="Arial" w:hAnsi="Arial" w:cs="Arial"/>
              </w:rPr>
            </w:pPr>
            <w:r w:rsidRPr="007117D0">
              <w:rPr>
                <w:rFonts w:ascii="Arial" w:hAnsi="Arial" w:cs="Arial"/>
              </w:rPr>
              <w:t xml:space="preserve">materials in original ways, thinking about uses and purposes. They represent their </w:t>
            </w:r>
            <w:r w:rsidRPr="007117D0">
              <w:rPr>
                <w:rFonts w:ascii="Arial" w:hAnsi="Arial" w:cs="Arial"/>
                <w:highlight w:val="yellow"/>
              </w:rPr>
              <w:t>own ideas</w:t>
            </w:r>
            <w:r w:rsidRPr="007117D0">
              <w:rPr>
                <w:rFonts w:ascii="Arial" w:hAnsi="Arial" w:cs="Arial"/>
              </w:rPr>
              <w:t>, thoughts and feelings through design and technology, art, music, dance, role play and stories.</w:t>
            </w: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Default="002D1FE4" w:rsidP="00E47E4A">
            <w:pPr>
              <w:autoSpaceDE w:val="0"/>
              <w:autoSpaceDN w:val="0"/>
              <w:adjustRightInd w:val="0"/>
              <w:spacing w:after="0" w:line="240" w:lineRule="auto"/>
              <w:rPr>
                <w:rFonts w:ascii="Arial" w:hAnsi="Arial" w:cs="Arial"/>
              </w:rPr>
            </w:pPr>
          </w:p>
          <w:p w:rsidR="002D1FE4" w:rsidRPr="007117D0" w:rsidRDefault="002D1FE4" w:rsidP="00E47E4A">
            <w:pPr>
              <w:autoSpaceDE w:val="0"/>
              <w:autoSpaceDN w:val="0"/>
              <w:adjustRightInd w:val="0"/>
              <w:spacing w:after="0" w:line="240" w:lineRule="auto"/>
              <w:rPr>
                <w:rFonts w:ascii="Arial" w:hAnsi="Arial" w:cs="Arial"/>
              </w:rPr>
            </w:pPr>
          </w:p>
          <w:p w:rsidR="002D1FE4" w:rsidRPr="007117D0" w:rsidRDefault="002D1FE4" w:rsidP="00E47E4A">
            <w:pPr>
              <w:autoSpaceDE w:val="0"/>
              <w:autoSpaceDN w:val="0"/>
              <w:adjustRightInd w:val="0"/>
              <w:spacing w:after="0" w:line="240" w:lineRule="auto"/>
              <w:rPr>
                <w:rFonts w:ascii="MyriadPro-It" w:hAnsi="MyriadPro-It" w:cs="MyriadPro-It"/>
                <w:i/>
                <w:iCs/>
              </w:rPr>
            </w:pPr>
          </w:p>
        </w:tc>
        <w:tc>
          <w:tcPr>
            <w:tcW w:w="2115" w:type="pct"/>
          </w:tcPr>
          <w:p w:rsidR="002D1FE4" w:rsidRPr="007117D0" w:rsidRDefault="002D1FE4" w:rsidP="00E47E4A">
            <w:pPr>
              <w:autoSpaceDE w:val="0"/>
              <w:autoSpaceDN w:val="0"/>
              <w:adjustRightInd w:val="0"/>
              <w:spacing w:after="0" w:line="240" w:lineRule="auto"/>
              <w:rPr>
                <w:rFonts w:ascii="Arial" w:hAnsi="Arial" w:cs="Arial"/>
              </w:rPr>
            </w:pPr>
            <w:r w:rsidRPr="007117D0">
              <w:rPr>
                <w:rFonts w:ascii="Arial" w:hAnsi="Arial" w:cs="Arial"/>
                <w:b/>
                <w:bCs/>
              </w:rPr>
              <w:t xml:space="preserve">Being imaginative: </w:t>
            </w:r>
            <w:r w:rsidRPr="007117D0">
              <w:rPr>
                <w:rFonts w:ascii="Arial" w:hAnsi="Arial" w:cs="Arial"/>
              </w:rPr>
              <w:t xml:space="preserve">Children </w:t>
            </w:r>
            <w:r w:rsidRPr="007117D0">
              <w:rPr>
                <w:rFonts w:ascii="Arial" w:hAnsi="Arial" w:cs="Arial"/>
                <w:highlight w:val="yellow"/>
              </w:rPr>
              <w:t>talk about the ideas and processes</w:t>
            </w:r>
            <w:r w:rsidRPr="007117D0">
              <w:rPr>
                <w:rFonts w:ascii="Arial" w:hAnsi="Arial" w:cs="Arial"/>
              </w:rPr>
              <w:t xml:space="preserve"> which have led them to make music, designs, images or products. They can </w:t>
            </w:r>
            <w:r w:rsidRPr="007117D0">
              <w:rPr>
                <w:rFonts w:ascii="Arial" w:hAnsi="Arial" w:cs="Arial"/>
                <w:highlight w:val="yellow"/>
              </w:rPr>
              <w:t>talk about features</w:t>
            </w:r>
            <w:r w:rsidRPr="007117D0">
              <w:rPr>
                <w:rFonts w:ascii="Arial" w:hAnsi="Arial" w:cs="Arial"/>
              </w:rPr>
              <w:t xml:space="preserve"> of their </w:t>
            </w:r>
            <w:r w:rsidRPr="007117D0">
              <w:rPr>
                <w:rFonts w:ascii="Arial" w:hAnsi="Arial" w:cs="Arial"/>
                <w:highlight w:val="yellow"/>
              </w:rPr>
              <w:t>own and others work</w:t>
            </w:r>
            <w:r w:rsidRPr="007117D0">
              <w:rPr>
                <w:rFonts w:ascii="Arial" w:hAnsi="Arial" w:cs="Arial"/>
              </w:rPr>
              <w:t xml:space="preserve">, recognising the </w:t>
            </w:r>
            <w:r w:rsidRPr="007117D0">
              <w:rPr>
                <w:rFonts w:ascii="Arial" w:hAnsi="Arial" w:cs="Arial"/>
                <w:highlight w:val="yellow"/>
              </w:rPr>
              <w:t>differences</w:t>
            </w:r>
            <w:r w:rsidRPr="007117D0">
              <w:rPr>
                <w:rFonts w:ascii="Arial" w:hAnsi="Arial" w:cs="Arial"/>
              </w:rPr>
              <w:t xml:space="preserve"> between them and the </w:t>
            </w:r>
            <w:r w:rsidRPr="007117D0">
              <w:rPr>
                <w:rFonts w:ascii="Arial" w:hAnsi="Arial" w:cs="Arial"/>
                <w:highlight w:val="yellow"/>
              </w:rPr>
              <w:t>strengths of others</w:t>
            </w:r>
            <w:r w:rsidRPr="007117D0">
              <w:rPr>
                <w:rFonts w:ascii="Arial" w:hAnsi="Arial" w:cs="Arial"/>
              </w:rPr>
              <w:t>.</w:t>
            </w:r>
          </w:p>
        </w:tc>
      </w:tr>
      <w:tr w:rsidR="002D1FE4" w:rsidRPr="00403F4E" w:rsidTr="0039081B">
        <w:tc>
          <w:tcPr>
            <w:tcW w:w="1315" w:type="pct"/>
          </w:tcPr>
          <w:p w:rsidR="002D1FE4" w:rsidRPr="00573673" w:rsidRDefault="002D1FE4" w:rsidP="00573673">
            <w:pPr>
              <w:spacing w:after="0" w:line="240" w:lineRule="auto"/>
            </w:pPr>
            <w:r w:rsidRPr="00573673">
              <w:rPr>
                <w:rFonts w:ascii="Arial" w:hAnsi="Arial" w:cs="Arial"/>
                <w:b/>
              </w:rPr>
              <w:t xml:space="preserve">Notes to support </w:t>
            </w:r>
            <w:r w:rsidR="00573673">
              <w:rPr>
                <w:rFonts w:ascii="Arial" w:hAnsi="Arial" w:cs="Arial"/>
                <w:b/>
              </w:rPr>
              <w:t>in</w:t>
            </w:r>
            <w:r w:rsidRPr="00573673">
              <w:rPr>
                <w:rFonts w:ascii="Arial" w:hAnsi="Arial" w:cs="Arial"/>
                <w:b/>
              </w:rPr>
              <w:t xml:space="preserve"> identifying the difference between the expected and exceeding level descriptors.</w:t>
            </w:r>
          </w:p>
        </w:tc>
        <w:tc>
          <w:tcPr>
            <w:tcW w:w="1570" w:type="pct"/>
          </w:tcPr>
          <w:p w:rsidR="002D1FE4" w:rsidRPr="007117D0" w:rsidRDefault="002D1FE4" w:rsidP="00E47E4A">
            <w:pPr>
              <w:pStyle w:val="ListParagraph"/>
              <w:numPr>
                <w:ilvl w:val="0"/>
                <w:numId w:val="28"/>
              </w:numPr>
              <w:autoSpaceDE w:val="0"/>
              <w:autoSpaceDN w:val="0"/>
              <w:adjustRightInd w:val="0"/>
              <w:spacing w:after="0" w:line="240" w:lineRule="auto"/>
              <w:rPr>
                <w:rFonts w:ascii="Arial" w:hAnsi="Arial" w:cs="Arial"/>
              </w:rPr>
            </w:pPr>
            <w:r w:rsidRPr="007117D0">
              <w:rPr>
                <w:rFonts w:ascii="Arial" w:hAnsi="Arial" w:cs="Arial"/>
              </w:rPr>
              <w:t>Using and representing own ideas</w:t>
            </w:r>
          </w:p>
          <w:p w:rsidR="002D1FE4" w:rsidRPr="007117D0" w:rsidRDefault="002D1FE4" w:rsidP="00E47E4A">
            <w:pPr>
              <w:pStyle w:val="ListParagraph"/>
              <w:numPr>
                <w:ilvl w:val="0"/>
                <w:numId w:val="28"/>
              </w:numPr>
              <w:autoSpaceDE w:val="0"/>
              <w:autoSpaceDN w:val="0"/>
              <w:adjustRightInd w:val="0"/>
              <w:spacing w:after="0" w:line="240" w:lineRule="auto"/>
              <w:rPr>
                <w:rFonts w:ascii="Arial" w:hAnsi="Arial" w:cs="Arial"/>
              </w:rPr>
            </w:pPr>
            <w:r w:rsidRPr="007117D0">
              <w:rPr>
                <w:rFonts w:ascii="Arial" w:hAnsi="Arial" w:cs="Arial"/>
              </w:rPr>
              <w:t>Focus on own work</w:t>
            </w:r>
          </w:p>
        </w:tc>
        <w:tc>
          <w:tcPr>
            <w:tcW w:w="2115" w:type="pct"/>
          </w:tcPr>
          <w:p w:rsidR="002D1FE4" w:rsidRPr="007117D0" w:rsidRDefault="002D1FE4" w:rsidP="00E47E4A">
            <w:pPr>
              <w:pStyle w:val="ListParagraph"/>
              <w:numPr>
                <w:ilvl w:val="0"/>
                <w:numId w:val="27"/>
              </w:numPr>
              <w:spacing w:after="0" w:line="240" w:lineRule="auto"/>
              <w:rPr>
                <w:rFonts w:ascii="Arial" w:hAnsi="Arial" w:cs="Arial"/>
              </w:rPr>
            </w:pPr>
            <w:r w:rsidRPr="007117D0">
              <w:rPr>
                <w:rFonts w:ascii="Arial" w:hAnsi="Arial" w:cs="Arial"/>
              </w:rPr>
              <w:t>Talking about ideas and processes</w:t>
            </w:r>
          </w:p>
          <w:p w:rsidR="002D1FE4" w:rsidRPr="007117D0" w:rsidRDefault="002D1FE4" w:rsidP="00E47E4A">
            <w:pPr>
              <w:pStyle w:val="ListParagraph"/>
              <w:numPr>
                <w:ilvl w:val="0"/>
                <w:numId w:val="27"/>
              </w:numPr>
              <w:spacing w:after="0" w:line="240" w:lineRule="auto"/>
              <w:rPr>
                <w:rFonts w:ascii="Arial" w:hAnsi="Arial" w:cs="Arial"/>
              </w:rPr>
            </w:pPr>
            <w:r w:rsidRPr="007117D0">
              <w:rPr>
                <w:rFonts w:ascii="Arial" w:hAnsi="Arial" w:cs="Arial"/>
              </w:rPr>
              <w:t>Own work and work of others</w:t>
            </w:r>
          </w:p>
          <w:p w:rsidR="002D1FE4" w:rsidRPr="007117D0" w:rsidRDefault="002D1FE4" w:rsidP="00E47E4A">
            <w:pPr>
              <w:pStyle w:val="ListParagraph"/>
              <w:numPr>
                <w:ilvl w:val="0"/>
                <w:numId w:val="27"/>
              </w:numPr>
              <w:spacing w:after="0" w:line="240" w:lineRule="auto"/>
            </w:pPr>
            <w:r w:rsidRPr="007117D0">
              <w:rPr>
                <w:rFonts w:ascii="Arial" w:hAnsi="Arial" w:cs="Arial"/>
              </w:rPr>
              <w:t>Reflecting and reviewing</w:t>
            </w:r>
          </w:p>
          <w:p w:rsidR="002D1FE4" w:rsidRPr="007117D0" w:rsidRDefault="002D1FE4" w:rsidP="00E47E4A">
            <w:pPr>
              <w:pStyle w:val="ListParagraph"/>
              <w:numPr>
                <w:ilvl w:val="0"/>
                <w:numId w:val="27"/>
              </w:numPr>
              <w:spacing w:after="0" w:line="240" w:lineRule="auto"/>
            </w:pPr>
            <w:r w:rsidRPr="007117D0">
              <w:rPr>
                <w:rFonts w:ascii="Arial" w:hAnsi="Arial" w:cs="Arial"/>
              </w:rPr>
              <w:t>Able to recognise strengths of others</w:t>
            </w:r>
          </w:p>
        </w:tc>
      </w:tr>
      <w:tr w:rsidR="002D1FE4" w:rsidRPr="00403F4E" w:rsidTr="002D1FE4">
        <w:tc>
          <w:tcPr>
            <w:tcW w:w="1315" w:type="pct"/>
          </w:tcPr>
          <w:p w:rsidR="002D1FE4" w:rsidRPr="009021B8" w:rsidRDefault="002D1FE4" w:rsidP="007D2D39">
            <w:pPr>
              <w:spacing w:after="0" w:line="240" w:lineRule="auto"/>
              <w:rPr>
                <w:rFonts w:ascii="Arial" w:hAnsi="Arial" w:cs="Arial"/>
                <w:b/>
                <w:sz w:val="24"/>
                <w:szCs w:val="24"/>
              </w:rPr>
            </w:pPr>
            <w:r>
              <w:rPr>
                <w:rFonts w:ascii="Arial" w:hAnsi="Arial" w:cs="Arial"/>
                <w:b/>
                <w:sz w:val="24"/>
                <w:szCs w:val="24"/>
              </w:rPr>
              <w:t>Additional n</w:t>
            </w:r>
            <w:r w:rsidRPr="002E7174">
              <w:rPr>
                <w:rFonts w:ascii="Arial" w:hAnsi="Arial" w:cs="Arial"/>
                <w:b/>
                <w:sz w:val="24"/>
                <w:szCs w:val="24"/>
              </w:rPr>
              <w:t>otes from Local Authority Partnership agreement trialling</w:t>
            </w:r>
          </w:p>
        </w:tc>
        <w:tc>
          <w:tcPr>
            <w:tcW w:w="3685" w:type="pct"/>
            <w:gridSpan w:val="2"/>
          </w:tcPr>
          <w:p w:rsidR="002D1FE4" w:rsidRPr="00EE7450" w:rsidRDefault="002D1FE4" w:rsidP="007D2D39">
            <w:pPr>
              <w:pStyle w:val="ListParagraph"/>
              <w:numPr>
                <w:ilvl w:val="0"/>
                <w:numId w:val="36"/>
              </w:numPr>
              <w:spacing w:after="0" w:line="240" w:lineRule="auto"/>
              <w:rPr>
                <w:rFonts w:ascii="Arial" w:hAnsi="Arial" w:cs="Arial"/>
                <w:sz w:val="24"/>
                <w:szCs w:val="24"/>
              </w:rPr>
            </w:pPr>
            <w:r w:rsidRPr="00EE7450">
              <w:rPr>
                <w:rFonts w:ascii="Arial" w:hAnsi="Arial" w:cs="Arial"/>
                <w:b/>
                <w:sz w:val="24"/>
                <w:szCs w:val="24"/>
              </w:rPr>
              <w:t>Expected</w:t>
            </w:r>
            <w:r w:rsidRPr="00EE7450">
              <w:rPr>
                <w:rFonts w:ascii="Arial" w:hAnsi="Arial" w:cs="Arial"/>
                <w:sz w:val="24"/>
                <w:szCs w:val="24"/>
              </w:rPr>
              <w:t xml:space="preserve"> – focus on representing own ideas </w:t>
            </w:r>
          </w:p>
          <w:p w:rsidR="002D1FE4" w:rsidRDefault="002D1FE4" w:rsidP="007D2D39">
            <w:pPr>
              <w:pStyle w:val="ListParagraph"/>
              <w:numPr>
                <w:ilvl w:val="0"/>
                <w:numId w:val="36"/>
              </w:numPr>
              <w:spacing w:after="0" w:line="240" w:lineRule="auto"/>
              <w:rPr>
                <w:rFonts w:ascii="Arial" w:hAnsi="Arial" w:cs="Arial"/>
                <w:sz w:val="24"/>
                <w:szCs w:val="24"/>
              </w:rPr>
            </w:pPr>
            <w:r w:rsidRPr="00EE7450">
              <w:rPr>
                <w:rFonts w:ascii="Arial" w:hAnsi="Arial" w:cs="Arial"/>
                <w:sz w:val="24"/>
                <w:szCs w:val="24"/>
              </w:rPr>
              <w:t xml:space="preserve">For </w:t>
            </w:r>
            <w:r>
              <w:rPr>
                <w:rFonts w:ascii="Arial" w:hAnsi="Arial" w:cs="Arial"/>
                <w:b/>
                <w:sz w:val="24"/>
                <w:szCs w:val="24"/>
              </w:rPr>
              <w:t>E</w:t>
            </w:r>
            <w:r w:rsidRPr="00EE7450">
              <w:rPr>
                <w:rFonts w:ascii="Arial" w:hAnsi="Arial" w:cs="Arial"/>
                <w:b/>
                <w:sz w:val="24"/>
                <w:szCs w:val="24"/>
              </w:rPr>
              <w:t>xpected</w:t>
            </w:r>
            <w:r w:rsidRPr="00EE7450">
              <w:rPr>
                <w:rFonts w:ascii="Arial" w:hAnsi="Arial" w:cs="Arial"/>
                <w:sz w:val="24"/>
                <w:szCs w:val="24"/>
              </w:rPr>
              <w:t xml:space="preserve"> could be an 'adult led prompt' but not 'everyone making the same'</w:t>
            </w:r>
          </w:p>
          <w:p w:rsidR="002D1FE4" w:rsidRPr="00EE7450" w:rsidRDefault="002D1FE4" w:rsidP="007D2D39">
            <w:pPr>
              <w:pStyle w:val="ListParagraph"/>
              <w:numPr>
                <w:ilvl w:val="0"/>
                <w:numId w:val="36"/>
              </w:numPr>
              <w:spacing w:after="0" w:line="240" w:lineRule="auto"/>
              <w:rPr>
                <w:rFonts w:ascii="Arial" w:hAnsi="Arial" w:cs="Arial"/>
                <w:sz w:val="24"/>
                <w:szCs w:val="24"/>
              </w:rPr>
            </w:pPr>
            <w:r w:rsidRPr="00EE7450">
              <w:rPr>
                <w:rFonts w:ascii="Arial" w:hAnsi="Arial" w:cs="Arial"/>
                <w:b/>
                <w:sz w:val="24"/>
                <w:szCs w:val="24"/>
              </w:rPr>
              <w:t>Exceeding</w:t>
            </w:r>
            <w:r>
              <w:rPr>
                <w:rFonts w:ascii="Arial" w:hAnsi="Arial" w:cs="Arial"/>
                <w:sz w:val="24"/>
                <w:szCs w:val="24"/>
              </w:rPr>
              <w:t xml:space="preserve">  - reflective on their own work and the  work of others</w:t>
            </w:r>
          </w:p>
          <w:p w:rsidR="002D1FE4" w:rsidRPr="009021B8" w:rsidRDefault="002D1FE4" w:rsidP="007D2D39">
            <w:pPr>
              <w:pStyle w:val="ListParagraph"/>
              <w:spacing w:after="0" w:line="240" w:lineRule="auto"/>
              <w:rPr>
                <w:rFonts w:ascii="Arial" w:hAnsi="Arial" w:cs="Arial"/>
                <w:sz w:val="24"/>
                <w:szCs w:val="24"/>
              </w:rPr>
            </w:pPr>
          </w:p>
        </w:tc>
      </w:tr>
    </w:tbl>
    <w:p w:rsidR="00E318B2" w:rsidRDefault="00E318B2" w:rsidP="002D1FE4">
      <w:pPr>
        <w:rPr>
          <w:rFonts w:ascii="Arial" w:hAnsi="Arial" w:cs="Arial"/>
          <w:b/>
          <w:sz w:val="32"/>
          <w:szCs w:val="32"/>
        </w:rPr>
      </w:pPr>
    </w:p>
    <w:sectPr w:rsidR="00E318B2" w:rsidSect="007221EC">
      <w:footerReference w:type="even" r:id="rId10"/>
      <w:footerReference w:type="default" r:id="rId11"/>
      <w:pgSz w:w="16838" w:h="11906" w:orient="landscape"/>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4A" w:rsidRDefault="00E47E4A">
      <w:r>
        <w:separator/>
      </w:r>
    </w:p>
  </w:endnote>
  <w:endnote w:type="continuationSeparator" w:id="0">
    <w:p w:rsidR="00E47E4A" w:rsidRDefault="00E4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4A" w:rsidRDefault="00E47E4A" w:rsidP="00DC05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7E4A" w:rsidRDefault="00E47E4A" w:rsidP="00DB02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4A" w:rsidRDefault="00E47E4A" w:rsidP="00DC05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96F">
      <w:rPr>
        <w:rStyle w:val="PageNumber"/>
        <w:noProof/>
      </w:rPr>
      <w:t>3</w:t>
    </w:r>
    <w:r>
      <w:rPr>
        <w:rStyle w:val="PageNumber"/>
      </w:rPr>
      <w:fldChar w:fldCharType="end"/>
    </w:r>
  </w:p>
  <w:p w:rsidR="00E47E4A" w:rsidRDefault="00FE4D2A" w:rsidP="00DB02D3">
    <w:pPr>
      <w:pStyle w:val="Footer"/>
      <w:ind w:right="360"/>
    </w:pPr>
    <w:r>
      <w:t>With acknowledgement to Gloucestershire Early Childhood Team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4A" w:rsidRDefault="00E47E4A">
      <w:r>
        <w:separator/>
      </w:r>
    </w:p>
  </w:footnote>
  <w:footnote w:type="continuationSeparator" w:id="0">
    <w:p w:rsidR="00E47E4A" w:rsidRDefault="00E47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B0A"/>
    <w:multiLevelType w:val="hybridMultilevel"/>
    <w:tmpl w:val="9426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B06F5"/>
    <w:multiLevelType w:val="hybridMultilevel"/>
    <w:tmpl w:val="3F66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FC6C86"/>
    <w:multiLevelType w:val="hybridMultilevel"/>
    <w:tmpl w:val="11AE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1A739B"/>
    <w:multiLevelType w:val="hybridMultilevel"/>
    <w:tmpl w:val="8168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CA615F"/>
    <w:multiLevelType w:val="hybridMultilevel"/>
    <w:tmpl w:val="87BC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B34BC8"/>
    <w:multiLevelType w:val="hybridMultilevel"/>
    <w:tmpl w:val="176E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8627FD"/>
    <w:multiLevelType w:val="hybridMultilevel"/>
    <w:tmpl w:val="BCAA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3C677B"/>
    <w:multiLevelType w:val="hybridMultilevel"/>
    <w:tmpl w:val="BF8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772EEE"/>
    <w:multiLevelType w:val="hybridMultilevel"/>
    <w:tmpl w:val="4696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C439D2"/>
    <w:multiLevelType w:val="hybridMultilevel"/>
    <w:tmpl w:val="EF20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6150A6"/>
    <w:multiLevelType w:val="hybridMultilevel"/>
    <w:tmpl w:val="7AE6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D22B79"/>
    <w:multiLevelType w:val="hybridMultilevel"/>
    <w:tmpl w:val="FD5C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005A93"/>
    <w:multiLevelType w:val="hybridMultilevel"/>
    <w:tmpl w:val="D06A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DF3987"/>
    <w:multiLevelType w:val="hybridMultilevel"/>
    <w:tmpl w:val="7798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F84F2D"/>
    <w:multiLevelType w:val="hybridMultilevel"/>
    <w:tmpl w:val="91BC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354793"/>
    <w:multiLevelType w:val="hybridMultilevel"/>
    <w:tmpl w:val="367A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116916"/>
    <w:multiLevelType w:val="hybridMultilevel"/>
    <w:tmpl w:val="5B62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CD3228"/>
    <w:multiLevelType w:val="hybridMultilevel"/>
    <w:tmpl w:val="C94E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761710"/>
    <w:multiLevelType w:val="hybridMultilevel"/>
    <w:tmpl w:val="E142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C5623D"/>
    <w:multiLevelType w:val="hybridMultilevel"/>
    <w:tmpl w:val="1E1E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C63D8E"/>
    <w:multiLevelType w:val="hybridMultilevel"/>
    <w:tmpl w:val="642A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E24A17"/>
    <w:multiLevelType w:val="hybridMultilevel"/>
    <w:tmpl w:val="13CE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752E82"/>
    <w:multiLevelType w:val="hybridMultilevel"/>
    <w:tmpl w:val="DBE2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187C3D"/>
    <w:multiLevelType w:val="hybridMultilevel"/>
    <w:tmpl w:val="29F8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0F458B"/>
    <w:multiLevelType w:val="hybridMultilevel"/>
    <w:tmpl w:val="49AA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5C4CFD"/>
    <w:multiLevelType w:val="hybridMultilevel"/>
    <w:tmpl w:val="74BCC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FA776D"/>
    <w:multiLevelType w:val="hybridMultilevel"/>
    <w:tmpl w:val="8A80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823487"/>
    <w:multiLevelType w:val="hybridMultilevel"/>
    <w:tmpl w:val="DDBC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B5649C"/>
    <w:multiLevelType w:val="hybridMultilevel"/>
    <w:tmpl w:val="1DF4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EC4F9A"/>
    <w:multiLevelType w:val="hybridMultilevel"/>
    <w:tmpl w:val="36B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DC1792"/>
    <w:multiLevelType w:val="hybridMultilevel"/>
    <w:tmpl w:val="ACCC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F05F8A"/>
    <w:multiLevelType w:val="hybridMultilevel"/>
    <w:tmpl w:val="0906A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702177D1"/>
    <w:multiLevelType w:val="hybridMultilevel"/>
    <w:tmpl w:val="CBAA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BF4876"/>
    <w:multiLevelType w:val="hybridMultilevel"/>
    <w:tmpl w:val="5766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1257AB"/>
    <w:multiLevelType w:val="hybridMultilevel"/>
    <w:tmpl w:val="FB86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1F2BF8"/>
    <w:multiLevelType w:val="hybridMultilevel"/>
    <w:tmpl w:val="F7BE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28"/>
  </w:num>
  <w:num w:numId="5">
    <w:abstractNumId w:val="33"/>
  </w:num>
  <w:num w:numId="6">
    <w:abstractNumId w:val="30"/>
  </w:num>
  <w:num w:numId="7">
    <w:abstractNumId w:val="2"/>
  </w:num>
  <w:num w:numId="8">
    <w:abstractNumId w:val="26"/>
  </w:num>
  <w:num w:numId="9">
    <w:abstractNumId w:val="32"/>
  </w:num>
  <w:num w:numId="10">
    <w:abstractNumId w:val="20"/>
  </w:num>
  <w:num w:numId="11">
    <w:abstractNumId w:val="9"/>
  </w:num>
  <w:num w:numId="12">
    <w:abstractNumId w:val="4"/>
  </w:num>
  <w:num w:numId="13">
    <w:abstractNumId w:val="11"/>
  </w:num>
  <w:num w:numId="14">
    <w:abstractNumId w:val="12"/>
  </w:num>
  <w:num w:numId="15">
    <w:abstractNumId w:val="29"/>
  </w:num>
  <w:num w:numId="16">
    <w:abstractNumId w:val="27"/>
  </w:num>
  <w:num w:numId="17">
    <w:abstractNumId w:val="35"/>
  </w:num>
  <w:num w:numId="18">
    <w:abstractNumId w:val="0"/>
  </w:num>
  <w:num w:numId="19">
    <w:abstractNumId w:val="10"/>
  </w:num>
  <w:num w:numId="20">
    <w:abstractNumId w:val="19"/>
  </w:num>
  <w:num w:numId="21">
    <w:abstractNumId w:val="7"/>
  </w:num>
  <w:num w:numId="22">
    <w:abstractNumId w:val="5"/>
  </w:num>
  <w:num w:numId="23">
    <w:abstractNumId w:val="13"/>
  </w:num>
  <w:num w:numId="24">
    <w:abstractNumId w:val="24"/>
  </w:num>
  <w:num w:numId="25">
    <w:abstractNumId w:val="15"/>
  </w:num>
  <w:num w:numId="26">
    <w:abstractNumId w:val="22"/>
  </w:num>
  <w:num w:numId="27">
    <w:abstractNumId w:val="34"/>
  </w:num>
  <w:num w:numId="28">
    <w:abstractNumId w:val="14"/>
  </w:num>
  <w:num w:numId="29">
    <w:abstractNumId w:val="25"/>
  </w:num>
  <w:num w:numId="30">
    <w:abstractNumId w:val="18"/>
  </w:num>
  <w:num w:numId="31">
    <w:abstractNumId w:val="8"/>
  </w:num>
  <w:num w:numId="32">
    <w:abstractNumId w:val="21"/>
  </w:num>
  <w:num w:numId="33">
    <w:abstractNumId w:val="1"/>
  </w:num>
  <w:num w:numId="34">
    <w:abstractNumId w:val="16"/>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5A"/>
    <w:rsid w:val="00007DDF"/>
    <w:rsid w:val="00022921"/>
    <w:rsid w:val="000304F1"/>
    <w:rsid w:val="0003189D"/>
    <w:rsid w:val="00036451"/>
    <w:rsid w:val="00042EDA"/>
    <w:rsid w:val="00062F5C"/>
    <w:rsid w:val="000659E5"/>
    <w:rsid w:val="000A3511"/>
    <w:rsid w:val="000A5B64"/>
    <w:rsid w:val="000A7494"/>
    <w:rsid w:val="000F742A"/>
    <w:rsid w:val="00102436"/>
    <w:rsid w:val="00103C2E"/>
    <w:rsid w:val="00116737"/>
    <w:rsid w:val="00146AB3"/>
    <w:rsid w:val="00185BA0"/>
    <w:rsid w:val="001A1F9B"/>
    <w:rsid w:val="001A4297"/>
    <w:rsid w:val="001A6B94"/>
    <w:rsid w:val="001B1E25"/>
    <w:rsid w:val="001B54B0"/>
    <w:rsid w:val="001C29AF"/>
    <w:rsid w:val="001D2A6A"/>
    <w:rsid w:val="002306B9"/>
    <w:rsid w:val="0026012D"/>
    <w:rsid w:val="00274271"/>
    <w:rsid w:val="002828C2"/>
    <w:rsid w:val="00291CFB"/>
    <w:rsid w:val="002D159E"/>
    <w:rsid w:val="002D1FE4"/>
    <w:rsid w:val="002F000A"/>
    <w:rsid w:val="002F1C60"/>
    <w:rsid w:val="002F7EBA"/>
    <w:rsid w:val="00307B2B"/>
    <w:rsid w:val="00325742"/>
    <w:rsid w:val="0035296F"/>
    <w:rsid w:val="0036405B"/>
    <w:rsid w:val="00374C6E"/>
    <w:rsid w:val="00375FE7"/>
    <w:rsid w:val="003858A9"/>
    <w:rsid w:val="0039081B"/>
    <w:rsid w:val="003A68F6"/>
    <w:rsid w:val="003D0AA1"/>
    <w:rsid w:val="003D7171"/>
    <w:rsid w:val="003F783F"/>
    <w:rsid w:val="00403F4E"/>
    <w:rsid w:val="00440180"/>
    <w:rsid w:val="00442F66"/>
    <w:rsid w:val="0046793D"/>
    <w:rsid w:val="004714FC"/>
    <w:rsid w:val="004718FD"/>
    <w:rsid w:val="00496785"/>
    <w:rsid w:val="004D6080"/>
    <w:rsid w:val="00502E09"/>
    <w:rsid w:val="00522E91"/>
    <w:rsid w:val="00534C0B"/>
    <w:rsid w:val="00564522"/>
    <w:rsid w:val="005651B8"/>
    <w:rsid w:val="00572E7F"/>
    <w:rsid w:val="00573673"/>
    <w:rsid w:val="0059611B"/>
    <w:rsid w:val="005E328F"/>
    <w:rsid w:val="005F7704"/>
    <w:rsid w:val="00605A41"/>
    <w:rsid w:val="00626A61"/>
    <w:rsid w:val="00632881"/>
    <w:rsid w:val="0064580C"/>
    <w:rsid w:val="006510C7"/>
    <w:rsid w:val="006619CB"/>
    <w:rsid w:val="00685325"/>
    <w:rsid w:val="00690C18"/>
    <w:rsid w:val="006970A0"/>
    <w:rsid w:val="006B7D83"/>
    <w:rsid w:val="006C2D46"/>
    <w:rsid w:val="006C6405"/>
    <w:rsid w:val="006F5DF4"/>
    <w:rsid w:val="006F7E70"/>
    <w:rsid w:val="007117D0"/>
    <w:rsid w:val="0072041F"/>
    <w:rsid w:val="007221EC"/>
    <w:rsid w:val="00750DAB"/>
    <w:rsid w:val="0079681E"/>
    <w:rsid w:val="007A63F0"/>
    <w:rsid w:val="007A73C2"/>
    <w:rsid w:val="007C5873"/>
    <w:rsid w:val="007D2193"/>
    <w:rsid w:val="007E4C44"/>
    <w:rsid w:val="007F08D5"/>
    <w:rsid w:val="008057A0"/>
    <w:rsid w:val="00820347"/>
    <w:rsid w:val="00821686"/>
    <w:rsid w:val="00825D4C"/>
    <w:rsid w:val="008352F3"/>
    <w:rsid w:val="008576F9"/>
    <w:rsid w:val="00860698"/>
    <w:rsid w:val="00863F10"/>
    <w:rsid w:val="00895A35"/>
    <w:rsid w:val="008B0C2A"/>
    <w:rsid w:val="008B2FBE"/>
    <w:rsid w:val="008C1391"/>
    <w:rsid w:val="008C3DB0"/>
    <w:rsid w:val="008D49B5"/>
    <w:rsid w:val="008D4DF6"/>
    <w:rsid w:val="008F388E"/>
    <w:rsid w:val="008F7D1B"/>
    <w:rsid w:val="009032B2"/>
    <w:rsid w:val="00906F5A"/>
    <w:rsid w:val="00920426"/>
    <w:rsid w:val="00933204"/>
    <w:rsid w:val="0094753B"/>
    <w:rsid w:val="00962AA3"/>
    <w:rsid w:val="0096459A"/>
    <w:rsid w:val="00966122"/>
    <w:rsid w:val="00973A71"/>
    <w:rsid w:val="00974CE0"/>
    <w:rsid w:val="00983A65"/>
    <w:rsid w:val="00991F15"/>
    <w:rsid w:val="009C6AA7"/>
    <w:rsid w:val="009F3EFD"/>
    <w:rsid w:val="009F6031"/>
    <w:rsid w:val="00A05E16"/>
    <w:rsid w:val="00A12BB6"/>
    <w:rsid w:val="00A36E6C"/>
    <w:rsid w:val="00A47C1E"/>
    <w:rsid w:val="00A804FA"/>
    <w:rsid w:val="00A84674"/>
    <w:rsid w:val="00B86162"/>
    <w:rsid w:val="00B94A47"/>
    <w:rsid w:val="00BA5123"/>
    <w:rsid w:val="00BD4415"/>
    <w:rsid w:val="00BE3ADF"/>
    <w:rsid w:val="00C377A9"/>
    <w:rsid w:val="00C45E33"/>
    <w:rsid w:val="00C504D2"/>
    <w:rsid w:val="00C57A5F"/>
    <w:rsid w:val="00C62DAA"/>
    <w:rsid w:val="00CA48BA"/>
    <w:rsid w:val="00CB34A1"/>
    <w:rsid w:val="00CD1F33"/>
    <w:rsid w:val="00D04417"/>
    <w:rsid w:val="00D071E0"/>
    <w:rsid w:val="00D131C8"/>
    <w:rsid w:val="00D4631B"/>
    <w:rsid w:val="00D52008"/>
    <w:rsid w:val="00D56333"/>
    <w:rsid w:val="00D84A20"/>
    <w:rsid w:val="00D90C0B"/>
    <w:rsid w:val="00D94D75"/>
    <w:rsid w:val="00DA1980"/>
    <w:rsid w:val="00DA324E"/>
    <w:rsid w:val="00DB02D3"/>
    <w:rsid w:val="00DB162C"/>
    <w:rsid w:val="00DC058C"/>
    <w:rsid w:val="00DC0C2A"/>
    <w:rsid w:val="00DD2773"/>
    <w:rsid w:val="00DD2E2C"/>
    <w:rsid w:val="00DD40A3"/>
    <w:rsid w:val="00E318B2"/>
    <w:rsid w:val="00E47E4A"/>
    <w:rsid w:val="00E55F74"/>
    <w:rsid w:val="00E76BE7"/>
    <w:rsid w:val="00E86906"/>
    <w:rsid w:val="00EF322A"/>
    <w:rsid w:val="00EF74C3"/>
    <w:rsid w:val="00F04B1F"/>
    <w:rsid w:val="00F050CC"/>
    <w:rsid w:val="00F153B7"/>
    <w:rsid w:val="00F211C0"/>
    <w:rsid w:val="00F22E8F"/>
    <w:rsid w:val="00F23574"/>
    <w:rsid w:val="00F430C4"/>
    <w:rsid w:val="00F56E76"/>
    <w:rsid w:val="00F67148"/>
    <w:rsid w:val="00F83739"/>
    <w:rsid w:val="00F94FDC"/>
    <w:rsid w:val="00FA3932"/>
    <w:rsid w:val="00FC5B0A"/>
    <w:rsid w:val="00FD5384"/>
    <w:rsid w:val="00FE4D2A"/>
    <w:rsid w:val="00FE71FD"/>
    <w:rsid w:val="00FF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F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06F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93D"/>
    <w:pPr>
      <w:ind w:left="720"/>
      <w:contextualSpacing/>
    </w:pPr>
  </w:style>
  <w:style w:type="paragraph" w:styleId="Header">
    <w:name w:val="header"/>
    <w:basedOn w:val="Normal"/>
    <w:link w:val="HeaderChar"/>
    <w:uiPriority w:val="99"/>
    <w:rsid w:val="000A3511"/>
    <w:pPr>
      <w:tabs>
        <w:tab w:val="center" w:pos="4320"/>
        <w:tab w:val="right" w:pos="8640"/>
      </w:tabs>
    </w:pPr>
  </w:style>
  <w:style w:type="character" w:customStyle="1" w:styleId="HeaderChar">
    <w:name w:val="Header Char"/>
    <w:basedOn w:val="DefaultParagraphFont"/>
    <w:link w:val="Header"/>
    <w:uiPriority w:val="99"/>
    <w:semiHidden/>
    <w:locked/>
    <w:rsid w:val="006C2D46"/>
    <w:rPr>
      <w:rFonts w:cs="Times New Roman"/>
      <w:lang w:val="en-GB"/>
    </w:rPr>
  </w:style>
  <w:style w:type="paragraph" w:styleId="Footer">
    <w:name w:val="footer"/>
    <w:basedOn w:val="Normal"/>
    <w:link w:val="FooterChar"/>
    <w:uiPriority w:val="99"/>
    <w:rsid w:val="000A3511"/>
    <w:pPr>
      <w:tabs>
        <w:tab w:val="center" w:pos="4320"/>
        <w:tab w:val="right" w:pos="8640"/>
      </w:tabs>
    </w:pPr>
  </w:style>
  <w:style w:type="character" w:customStyle="1" w:styleId="FooterChar">
    <w:name w:val="Footer Char"/>
    <w:basedOn w:val="DefaultParagraphFont"/>
    <w:link w:val="Footer"/>
    <w:uiPriority w:val="99"/>
    <w:semiHidden/>
    <w:locked/>
    <w:rsid w:val="006C2D46"/>
    <w:rPr>
      <w:rFonts w:cs="Times New Roman"/>
      <w:lang w:val="en-GB"/>
    </w:rPr>
  </w:style>
  <w:style w:type="character" w:styleId="PageNumber">
    <w:name w:val="page number"/>
    <w:basedOn w:val="DefaultParagraphFont"/>
    <w:uiPriority w:val="99"/>
    <w:rsid w:val="00DB02D3"/>
    <w:rPr>
      <w:rFonts w:cs="Times New Roman"/>
    </w:rPr>
  </w:style>
  <w:style w:type="paragraph" w:styleId="BalloonText">
    <w:name w:val="Balloon Text"/>
    <w:basedOn w:val="Normal"/>
    <w:link w:val="BalloonTextChar"/>
    <w:uiPriority w:val="99"/>
    <w:semiHidden/>
    <w:unhideWhenUsed/>
    <w:rsid w:val="00722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EC"/>
    <w:rPr>
      <w:rFonts w:ascii="Tahoma" w:hAnsi="Tahoma" w:cs="Tahoma"/>
      <w:sz w:val="16"/>
      <w:szCs w:val="16"/>
      <w:lang w:val="en-GB"/>
    </w:rPr>
  </w:style>
  <w:style w:type="character" w:styleId="Hyperlink">
    <w:name w:val="Hyperlink"/>
    <w:basedOn w:val="DefaultParagraphFont"/>
    <w:uiPriority w:val="99"/>
    <w:semiHidden/>
    <w:unhideWhenUsed/>
    <w:rsid w:val="005E32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F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06F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93D"/>
    <w:pPr>
      <w:ind w:left="720"/>
      <w:contextualSpacing/>
    </w:pPr>
  </w:style>
  <w:style w:type="paragraph" w:styleId="Header">
    <w:name w:val="header"/>
    <w:basedOn w:val="Normal"/>
    <w:link w:val="HeaderChar"/>
    <w:uiPriority w:val="99"/>
    <w:rsid w:val="000A3511"/>
    <w:pPr>
      <w:tabs>
        <w:tab w:val="center" w:pos="4320"/>
        <w:tab w:val="right" w:pos="8640"/>
      </w:tabs>
    </w:pPr>
  </w:style>
  <w:style w:type="character" w:customStyle="1" w:styleId="HeaderChar">
    <w:name w:val="Header Char"/>
    <w:basedOn w:val="DefaultParagraphFont"/>
    <w:link w:val="Header"/>
    <w:uiPriority w:val="99"/>
    <w:semiHidden/>
    <w:locked/>
    <w:rsid w:val="006C2D46"/>
    <w:rPr>
      <w:rFonts w:cs="Times New Roman"/>
      <w:lang w:val="en-GB"/>
    </w:rPr>
  </w:style>
  <w:style w:type="paragraph" w:styleId="Footer">
    <w:name w:val="footer"/>
    <w:basedOn w:val="Normal"/>
    <w:link w:val="FooterChar"/>
    <w:uiPriority w:val="99"/>
    <w:rsid w:val="000A3511"/>
    <w:pPr>
      <w:tabs>
        <w:tab w:val="center" w:pos="4320"/>
        <w:tab w:val="right" w:pos="8640"/>
      </w:tabs>
    </w:pPr>
  </w:style>
  <w:style w:type="character" w:customStyle="1" w:styleId="FooterChar">
    <w:name w:val="Footer Char"/>
    <w:basedOn w:val="DefaultParagraphFont"/>
    <w:link w:val="Footer"/>
    <w:uiPriority w:val="99"/>
    <w:semiHidden/>
    <w:locked/>
    <w:rsid w:val="006C2D46"/>
    <w:rPr>
      <w:rFonts w:cs="Times New Roman"/>
      <w:lang w:val="en-GB"/>
    </w:rPr>
  </w:style>
  <w:style w:type="character" w:styleId="PageNumber">
    <w:name w:val="page number"/>
    <w:basedOn w:val="DefaultParagraphFont"/>
    <w:uiPriority w:val="99"/>
    <w:rsid w:val="00DB02D3"/>
    <w:rPr>
      <w:rFonts w:cs="Times New Roman"/>
    </w:rPr>
  </w:style>
  <w:style w:type="paragraph" w:styleId="BalloonText">
    <w:name w:val="Balloon Text"/>
    <w:basedOn w:val="Normal"/>
    <w:link w:val="BalloonTextChar"/>
    <w:uiPriority w:val="99"/>
    <w:semiHidden/>
    <w:unhideWhenUsed/>
    <w:rsid w:val="00722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EC"/>
    <w:rPr>
      <w:rFonts w:ascii="Tahoma" w:hAnsi="Tahoma" w:cs="Tahoma"/>
      <w:sz w:val="16"/>
      <w:szCs w:val="16"/>
      <w:lang w:val="en-GB"/>
    </w:rPr>
  </w:style>
  <w:style w:type="character" w:styleId="Hyperlink">
    <w:name w:val="Hyperlink"/>
    <w:basedOn w:val="DefaultParagraphFont"/>
    <w:uiPriority w:val="99"/>
    <w:semiHidden/>
    <w:unhideWhenUsed/>
    <w:rsid w:val="005E3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6523-C107-441E-9312-584C386A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4B18A4BB</Template>
  <TotalTime>1</TotalTime>
  <Pages>12</Pages>
  <Words>3072</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Comparison of Expected and Exceeding descriptors</vt:lpstr>
    </vt:vector>
  </TitlesOfParts>
  <Company>Gloucestershire County Council</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Expected and Exceeding descriptors</dc:title>
  <dc:creator>jhawkes</dc:creator>
  <cp:lastModifiedBy>amurphy</cp:lastModifiedBy>
  <cp:revision>4</cp:revision>
  <cp:lastPrinted>2017-03-29T13:48:00Z</cp:lastPrinted>
  <dcterms:created xsi:type="dcterms:W3CDTF">2016-03-23T17:40:00Z</dcterms:created>
  <dcterms:modified xsi:type="dcterms:W3CDTF">2017-03-29T13:48:00Z</dcterms:modified>
</cp:coreProperties>
</file>